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22F" w:rsidRPr="00E1552E" w:rsidRDefault="00E768F7" w:rsidP="00E768F7">
      <w:pPr>
        <w:bidi/>
        <w:rPr>
          <w:rFonts w:cstheme="minorHAnsi"/>
          <w:sz w:val="40"/>
          <w:szCs w:val="40"/>
          <w:rtl/>
          <w:lang w:bidi="fa-IR"/>
        </w:rPr>
      </w:pPr>
      <w:r w:rsidRPr="00E1552E">
        <w:rPr>
          <w:rFonts w:cstheme="minorHAnsi"/>
          <w:sz w:val="40"/>
          <w:szCs w:val="40"/>
          <w:rtl/>
          <w:lang w:bidi="fa-IR"/>
        </w:rPr>
        <w:t>بسم الله الرحمن الرحیم</w:t>
      </w:r>
    </w:p>
    <w:p w:rsidR="00E768F7" w:rsidRPr="00E1552E" w:rsidRDefault="00E768F7" w:rsidP="00E768F7">
      <w:pPr>
        <w:bidi/>
        <w:rPr>
          <w:rFonts w:cstheme="minorHAnsi"/>
          <w:sz w:val="40"/>
          <w:szCs w:val="40"/>
          <w:rtl/>
          <w:lang w:bidi="fa-IR"/>
        </w:rPr>
      </w:pPr>
      <w:r w:rsidRPr="00E1552E">
        <w:rPr>
          <w:rFonts w:cstheme="minorHAnsi"/>
          <w:sz w:val="40"/>
          <w:szCs w:val="40"/>
          <w:highlight w:val="yellow"/>
          <w:rtl/>
          <w:lang w:bidi="fa-IR"/>
        </w:rPr>
        <w:t>شنبه 15/3/1400-24شوال 1442-6مه 2021-درس 365و366 فقه الاداره – فقه نظارت – نظارت بر برنامه – نظارت استصوابی – ترتیب اثر بر نظارت استصوابی</w:t>
      </w:r>
    </w:p>
    <w:p w:rsidR="00E768F7" w:rsidRPr="00E1552E" w:rsidRDefault="00E768F7" w:rsidP="00E768F7">
      <w:pPr>
        <w:bidi/>
        <w:rPr>
          <w:rFonts w:cstheme="minorHAnsi"/>
          <w:color w:val="FF0000"/>
          <w:sz w:val="40"/>
          <w:szCs w:val="40"/>
          <w:rtl/>
          <w:lang w:bidi="fa-IR"/>
        </w:rPr>
      </w:pPr>
      <w:r w:rsidRPr="00E1552E">
        <w:rPr>
          <w:rFonts w:cstheme="minorHAnsi"/>
          <w:color w:val="FF0000"/>
          <w:sz w:val="40"/>
          <w:szCs w:val="40"/>
          <w:rtl/>
          <w:lang w:bidi="fa-IR"/>
        </w:rPr>
        <w:t>مساله- آثار مترتبه بر نظارت استصوابی کدامند؟</w:t>
      </w:r>
    </w:p>
    <w:p w:rsidR="006D2341" w:rsidRPr="00E1552E" w:rsidRDefault="006D2341" w:rsidP="006D2341">
      <w:pPr>
        <w:bidi/>
        <w:rPr>
          <w:rFonts w:cstheme="minorHAnsi"/>
          <w:sz w:val="40"/>
          <w:szCs w:val="40"/>
          <w:rtl/>
          <w:lang w:bidi="fa-IR"/>
        </w:rPr>
      </w:pPr>
      <w:r w:rsidRPr="00E1552E">
        <w:rPr>
          <w:rFonts w:cstheme="minorHAnsi"/>
          <w:sz w:val="40"/>
          <w:szCs w:val="40"/>
          <w:rtl/>
          <w:lang w:bidi="fa-IR"/>
        </w:rPr>
        <w:t xml:space="preserve"> از ایات و اخبار باب استظهار شد که تر تیب اثر بر نظارت استصوابی  وجوب شرعی دارد عقل هم عدم ترتیب اثر را محکوم میکند و دارای شرر محتمله واجب الاجتناب میداند و سیره متشرعه و عقلا هم  بر ترتیب اثر استوار است  زیرا وقتی رای صوابی از صاحبان حل وعقد صادر شود  عقلا و متشرعه تارک ترتیب اثر را مذمت میکنند و کارش را حرام میدانند  زیرا در  عدم ترتیب اثر مصالح اجتماع و شریعت را مخدوش می بینند  این سیره عقلاییه مردوعه نیست و سیره متشرعه هم</w:t>
      </w:r>
      <w:r w:rsidR="00E66280" w:rsidRPr="00E1552E">
        <w:rPr>
          <w:rFonts w:cstheme="minorHAnsi"/>
          <w:sz w:val="40"/>
          <w:szCs w:val="40"/>
          <w:rtl/>
          <w:lang w:bidi="fa-IR"/>
        </w:rPr>
        <w:t xml:space="preserve"> متصل به عصر معصوم است که رای صواب را از ناحیه اصحاب مورد</w:t>
      </w:r>
      <w:r w:rsidR="00130098" w:rsidRPr="00E1552E">
        <w:rPr>
          <w:rFonts w:cstheme="minorHAnsi"/>
          <w:sz w:val="40"/>
          <w:szCs w:val="40"/>
          <w:rtl/>
          <w:lang w:bidi="fa-IR"/>
        </w:rPr>
        <w:t xml:space="preserve"> تایید و ترتیب اثر قرار میدادند وبر طبق آن اقدام می کردند </w:t>
      </w:r>
      <w:r w:rsidR="005B76E3" w:rsidRPr="00E1552E">
        <w:rPr>
          <w:rFonts w:cstheme="minorHAnsi"/>
          <w:sz w:val="40"/>
          <w:szCs w:val="40"/>
          <w:rtl/>
          <w:lang w:bidi="fa-IR"/>
        </w:rPr>
        <w:t>. اما اینکه این آثار مترتبه کدامند؟</w:t>
      </w:r>
    </w:p>
    <w:p w:rsidR="005B76E3" w:rsidRPr="00E1552E" w:rsidRDefault="005B76E3" w:rsidP="005B76E3">
      <w:pPr>
        <w:pStyle w:val="ListParagraph"/>
        <w:numPr>
          <w:ilvl w:val="0"/>
          <w:numId w:val="1"/>
        </w:numPr>
        <w:bidi/>
        <w:rPr>
          <w:rFonts w:cstheme="minorHAnsi"/>
          <w:sz w:val="40"/>
          <w:szCs w:val="40"/>
          <w:lang w:bidi="fa-IR"/>
        </w:rPr>
      </w:pPr>
      <w:r w:rsidRPr="00E1552E">
        <w:rPr>
          <w:rFonts w:cstheme="minorHAnsi"/>
          <w:sz w:val="40"/>
          <w:szCs w:val="40"/>
          <w:rtl/>
          <w:lang w:bidi="fa-IR"/>
        </w:rPr>
        <w:t>تصحیح این نظارت</w:t>
      </w:r>
    </w:p>
    <w:p w:rsidR="005B76E3" w:rsidRPr="00E1552E" w:rsidRDefault="005B76E3" w:rsidP="005B76E3">
      <w:pPr>
        <w:pStyle w:val="ListParagraph"/>
        <w:numPr>
          <w:ilvl w:val="0"/>
          <w:numId w:val="1"/>
        </w:numPr>
        <w:bidi/>
        <w:rPr>
          <w:rFonts w:cstheme="minorHAnsi"/>
          <w:sz w:val="40"/>
          <w:szCs w:val="40"/>
          <w:lang w:bidi="fa-IR"/>
        </w:rPr>
      </w:pPr>
      <w:r w:rsidRPr="00E1552E">
        <w:rPr>
          <w:rFonts w:cstheme="minorHAnsi"/>
          <w:sz w:val="40"/>
          <w:szCs w:val="40"/>
          <w:rtl/>
          <w:lang w:bidi="fa-IR"/>
        </w:rPr>
        <w:t xml:space="preserve"> عمل طبق آن</w:t>
      </w:r>
    </w:p>
    <w:p w:rsidR="005B76E3" w:rsidRPr="00E1552E" w:rsidRDefault="005B76E3" w:rsidP="005B76E3">
      <w:pPr>
        <w:pStyle w:val="ListParagraph"/>
        <w:numPr>
          <w:ilvl w:val="0"/>
          <w:numId w:val="1"/>
        </w:numPr>
        <w:bidi/>
        <w:rPr>
          <w:rFonts w:cstheme="minorHAnsi"/>
          <w:sz w:val="40"/>
          <w:szCs w:val="40"/>
          <w:lang w:bidi="fa-IR"/>
        </w:rPr>
      </w:pPr>
      <w:r w:rsidRPr="00E1552E">
        <w:rPr>
          <w:rFonts w:cstheme="minorHAnsi"/>
          <w:sz w:val="40"/>
          <w:szCs w:val="40"/>
          <w:rtl/>
          <w:lang w:bidi="fa-IR"/>
        </w:rPr>
        <w:t>ترویج آن</w:t>
      </w:r>
    </w:p>
    <w:p w:rsidR="005B76E3" w:rsidRPr="00E1552E" w:rsidRDefault="005B76E3" w:rsidP="005B76E3">
      <w:pPr>
        <w:pStyle w:val="ListParagraph"/>
        <w:numPr>
          <w:ilvl w:val="0"/>
          <w:numId w:val="1"/>
        </w:numPr>
        <w:bidi/>
        <w:rPr>
          <w:rFonts w:cstheme="minorHAnsi"/>
          <w:sz w:val="40"/>
          <w:szCs w:val="40"/>
          <w:lang w:bidi="fa-IR"/>
        </w:rPr>
      </w:pPr>
      <w:r w:rsidRPr="00E1552E">
        <w:rPr>
          <w:rFonts w:cstheme="minorHAnsi"/>
          <w:sz w:val="40"/>
          <w:szCs w:val="40"/>
          <w:rtl/>
          <w:lang w:bidi="fa-IR"/>
        </w:rPr>
        <w:t>تشویق ناظر</w:t>
      </w:r>
    </w:p>
    <w:p w:rsidR="0039137A" w:rsidRPr="00E1552E" w:rsidRDefault="00632C70" w:rsidP="00632C70">
      <w:pPr>
        <w:pStyle w:val="ListParagraph"/>
        <w:numPr>
          <w:ilvl w:val="0"/>
          <w:numId w:val="1"/>
        </w:numPr>
        <w:bidi/>
        <w:rPr>
          <w:rFonts w:cstheme="minorHAnsi"/>
          <w:sz w:val="40"/>
          <w:szCs w:val="40"/>
          <w:lang w:bidi="fa-IR"/>
        </w:rPr>
      </w:pPr>
      <w:r w:rsidRPr="00E1552E">
        <w:rPr>
          <w:rFonts w:cstheme="minorHAnsi"/>
          <w:sz w:val="40"/>
          <w:szCs w:val="40"/>
          <w:rtl/>
          <w:lang w:bidi="fa-IR"/>
        </w:rPr>
        <w:t>نظارت  استصوابی در رای و اجتهاد است یا روایت ؟</w:t>
      </w:r>
    </w:p>
    <w:p w:rsidR="00EF14BC" w:rsidRPr="00E1552E" w:rsidRDefault="00EF14BC" w:rsidP="00EF14BC">
      <w:pPr>
        <w:pStyle w:val="ListParagraph"/>
        <w:bidi/>
        <w:rPr>
          <w:rFonts w:cstheme="minorHAnsi"/>
          <w:sz w:val="40"/>
          <w:szCs w:val="40"/>
          <w:rtl/>
          <w:lang w:bidi="fa-IR"/>
        </w:rPr>
      </w:pPr>
      <w:r w:rsidRPr="00E1552E">
        <w:rPr>
          <w:rFonts w:cstheme="minorHAnsi"/>
          <w:sz w:val="40"/>
          <w:szCs w:val="40"/>
          <w:rtl/>
          <w:lang w:bidi="fa-IR"/>
        </w:rPr>
        <w:t>آیا نظارت استصوابی امکان دارد ؟</w:t>
      </w:r>
    </w:p>
    <w:p w:rsidR="00EF14BC" w:rsidRPr="00E1552E" w:rsidRDefault="00EF14BC" w:rsidP="003E7855">
      <w:pPr>
        <w:pStyle w:val="ListParagraph"/>
        <w:bidi/>
        <w:rPr>
          <w:rFonts w:cstheme="minorHAnsi"/>
          <w:sz w:val="40"/>
          <w:szCs w:val="40"/>
          <w:rtl/>
          <w:lang w:bidi="fa-IR"/>
        </w:rPr>
      </w:pPr>
      <w:r w:rsidRPr="00E1552E">
        <w:rPr>
          <w:rFonts w:cstheme="minorHAnsi"/>
          <w:sz w:val="40"/>
          <w:szCs w:val="40"/>
          <w:rtl/>
          <w:lang w:bidi="fa-IR"/>
        </w:rPr>
        <w:lastRenderedPageBreak/>
        <w:t>با توجه به مکتب تخطئه</w:t>
      </w:r>
      <w:r w:rsidR="00632C70" w:rsidRPr="00E1552E">
        <w:rPr>
          <w:rStyle w:val="FootnoteReference"/>
          <w:rFonts w:cstheme="minorHAnsi"/>
          <w:sz w:val="40"/>
          <w:szCs w:val="40"/>
          <w:rtl/>
          <w:lang w:bidi="fa-IR"/>
        </w:rPr>
        <w:footnoteReference w:id="1"/>
      </w:r>
      <w:r w:rsidR="003E7855" w:rsidRPr="00E1552E">
        <w:rPr>
          <w:rFonts w:cstheme="minorHAnsi"/>
          <w:sz w:val="40"/>
          <w:szCs w:val="40"/>
          <w:rtl/>
          <w:lang w:bidi="fa-IR"/>
        </w:rPr>
        <w:t xml:space="preserve"> که احتمال خطا را </w:t>
      </w:r>
      <w:r w:rsidR="003E7855" w:rsidRPr="00E1552E">
        <w:rPr>
          <w:rFonts w:cstheme="minorHAnsi"/>
          <w:sz w:val="40"/>
          <w:szCs w:val="40"/>
          <w:rtl/>
          <w:lang w:bidi="fa-IR"/>
        </w:rPr>
        <w:t>در</w:t>
      </w:r>
      <w:r w:rsidR="003E7855" w:rsidRPr="00E1552E">
        <w:rPr>
          <w:rFonts w:cstheme="minorHAnsi"/>
          <w:sz w:val="40"/>
          <w:szCs w:val="40"/>
          <w:rtl/>
          <w:lang w:bidi="fa-IR"/>
        </w:rPr>
        <w:t>اظهارات و</w:t>
      </w:r>
      <w:r w:rsidR="003E7855" w:rsidRPr="00E1552E">
        <w:rPr>
          <w:rFonts w:cstheme="minorHAnsi"/>
          <w:sz w:val="40"/>
          <w:szCs w:val="40"/>
          <w:rtl/>
          <w:lang w:bidi="fa-IR"/>
        </w:rPr>
        <w:t xml:space="preserve"> استظهارات  فقیهان</w:t>
      </w:r>
      <w:r w:rsidR="003E7855" w:rsidRPr="00E1552E">
        <w:rPr>
          <w:rFonts w:cstheme="minorHAnsi"/>
          <w:sz w:val="40"/>
          <w:szCs w:val="40"/>
          <w:rtl/>
          <w:lang w:bidi="fa-IR"/>
        </w:rPr>
        <w:t xml:space="preserve"> م</w:t>
      </w:r>
      <w:r w:rsidRPr="00E1552E">
        <w:rPr>
          <w:rFonts w:cstheme="minorHAnsi"/>
          <w:sz w:val="40"/>
          <w:szCs w:val="40"/>
          <w:rtl/>
          <w:lang w:bidi="fa-IR"/>
        </w:rPr>
        <w:t xml:space="preserve">نتفی نمیکند و بر خلاف مکتب تصویب  که با </w:t>
      </w:r>
      <w:r w:rsidRPr="00E1552E">
        <w:rPr>
          <w:rFonts w:cstheme="minorHAnsi"/>
          <w:sz w:val="40"/>
          <w:szCs w:val="40"/>
          <w:rtl/>
          <w:lang w:bidi="fa-IR"/>
        </w:rPr>
        <w:lastRenderedPageBreak/>
        <w:t>شعار "کل مجتهد مصیب " به استصواب مطلق قائلند و مقابل مکتب تخطئه امامیه است  ایا اصولا  آیا نظارت استصوابی چه نسبتی با</w:t>
      </w:r>
      <w:r w:rsidR="006C1C6E" w:rsidRPr="00E1552E">
        <w:rPr>
          <w:rFonts w:cstheme="minorHAnsi"/>
          <w:sz w:val="40"/>
          <w:szCs w:val="40"/>
          <w:rtl/>
          <w:lang w:bidi="fa-IR"/>
        </w:rPr>
        <w:t xml:space="preserve"> تصویب دارد؟ چه نسبتی با تخطئه دارد ؟  باید گفت که با تخطئه سازگار است و با تصویب ناسازگار است . زیرا تصویب قطعا منفی و منتفی است در مکتب امامیه و مراد از استصواب یعنی اجتهاد به قصد اصابه با فحص از نص و ظاهر و دلیل حتی الیاس از مقیدات و محصصات با عموم و اطلاق استطهار شده . نفس این تلاش فقهی و علمی ثواب دارد ولوبه صواب نرسد ولی ارزش صواب را دارد و خداوند به عنوان صواب میپذیرد زیرا</w:t>
      </w:r>
      <w:r w:rsidR="00C53BC1" w:rsidRPr="00E1552E">
        <w:rPr>
          <w:rFonts w:cstheme="minorHAnsi"/>
          <w:sz w:val="40"/>
          <w:szCs w:val="40"/>
          <w:rtl/>
          <w:lang w:bidi="fa-IR"/>
        </w:rPr>
        <w:t xml:space="preserve"> "الاعمال بالنیات"  وقتی فقیه یا شورای فقهاء جامع الشرائط باشند و قصد استصواب داشته باشند  هر نتیجه ای ثواب صواب را دارد البته معروف است که یک ثواب دارد اگر خطارفت و دوثواب دارد اگر صواب شد  لذا همیشه به صواب نمیرسد که مبتلا به تصویب شویم  و همیشه هم به خظا نمیرویم که مبتلا به مجازات شویم  قصد صواب داریم و اجر صواب میبریم . لذا تخطئه به معنای  تخطئه نظر مجتهد نیست بلکه  به معنای عدم عصمت مجتهد است ولی عدالت او مانع از عدم اعتماد به او میشود بویژه که عمده دلیل مج</w:t>
      </w:r>
      <w:r w:rsidR="002E7E9D" w:rsidRPr="00E1552E">
        <w:rPr>
          <w:rFonts w:cstheme="minorHAnsi"/>
          <w:sz w:val="40"/>
          <w:szCs w:val="40"/>
          <w:rtl/>
          <w:lang w:bidi="fa-IR"/>
        </w:rPr>
        <w:t xml:space="preserve">تهد ظن خاص است  و ظنون معتبره  که درصدی احتمال خلاف ظاهر در </w:t>
      </w:r>
      <w:r w:rsidR="002E7E9D" w:rsidRPr="00E1552E">
        <w:rPr>
          <w:rFonts w:cstheme="minorHAnsi"/>
          <w:sz w:val="40"/>
          <w:szCs w:val="40"/>
          <w:rtl/>
          <w:lang w:bidi="fa-IR"/>
        </w:rPr>
        <w:lastRenderedPageBreak/>
        <w:t>آن میرود همیشه و لی خود شارع این احتمال را جبران میکند و با ظن معتبر معامله علم میکند  و نام آن را علمی میگذارد  یعنی اگر فتوی مخالف واقع بود  نادیده انگاشته میشود یعنی خود شارع به تصویب میرساند نه این که مجتهد مصیب ساشد همیشه شارع مصیب است همیشه منتهی از خطای مجتهد به علت تلاش و سختی خالصانه هاش در میگذرد و این یعنی  تفاوت بین  نظارت استصوابی و مکتب تصویب  و ابتناء آن بر مکتب تخطئه  فافهم</w:t>
      </w:r>
    </w:p>
    <w:sectPr w:rsidR="00EF14BC" w:rsidRPr="00E155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7F3" w:rsidRDefault="004407F3" w:rsidP="00632C70">
      <w:pPr>
        <w:spacing w:after="0" w:line="240" w:lineRule="auto"/>
      </w:pPr>
      <w:r>
        <w:separator/>
      </w:r>
    </w:p>
  </w:endnote>
  <w:endnote w:type="continuationSeparator" w:id="0">
    <w:p w:rsidR="004407F3" w:rsidRDefault="004407F3" w:rsidP="00632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7F3" w:rsidRDefault="004407F3" w:rsidP="00632C70">
      <w:pPr>
        <w:spacing w:after="0" w:line="240" w:lineRule="auto"/>
      </w:pPr>
      <w:r>
        <w:separator/>
      </w:r>
    </w:p>
  </w:footnote>
  <w:footnote w:type="continuationSeparator" w:id="0">
    <w:p w:rsidR="004407F3" w:rsidRDefault="004407F3" w:rsidP="00632C70">
      <w:pPr>
        <w:spacing w:after="0" w:line="240" w:lineRule="auto"/>
      </w:pPr>
      <w:r>
        <w:continuationSeparator/>
      </w:r>
    </w:p>
  </w:footnote>
  <w:footnote w:id="1">
    <w:p w:rsidR="00632C70" w:rsidRPr="008C58AA" w:rsidRDefault="00632C70" w:rsidP="00632C70">
      <w:pPr>
        <w:bidi/>
        <w:spacing w:after="240"/>
        <w:rPr>
          <w:rFonts w:ascii="Times New Roman" w:eastAsia="Times New Roman" w:hAnsi="Times New Roman" w:cs="Times New Roman"/>
          <w:sz w:val="24"/>
          <w:szCs w:val="24"/>
        </w:rPr>
      </w:pPr>
      <w:r w:rsidRPr="008C58AA">
        <w:rPr>
          <w:rStyle w:val="FootnoteReference"/>
        </w:rPr>
        <w:footnoteRef/>
      </w:r>
      <w:r w:rsidRPr="008C58AA">
        <w:t xml:space="preserve"> </w:t>
      </w:r>
      <w:r w:rsidRPr="008C58AA">
        <w:rPr>
          <w:rFonts w:ascii="Times New Roman" w:eastAsia="Times New Roman" w:hAnsi="Times New Roman" w:cs="Times New Roman"/>
          <w:sz w:val="24"/>
          <w:szCs w:val="24"/>
          <w:rtl/>
        </w:rPr>
        <w:t xml:space="preserve">تَخْطِئه وَ تَصْویب، اصطلاحی در </w:t>
      </w:r>
      <w:bookmarkStart w:id="0" w:name="innerlink"/>
      <w:r w:rsidRPr="008C58AA">
        <w:rPr>
          <w:rFonts w:ascii="Times New Roman" w:eastAsia="Times New Roman" w:hAnsi="Times New Roman" w:cs="Times New Roman"/>
          <w:sz w:val="24"/>
          <w:szCs w:val="24"/>
        </w:rPr>
        <w:fldChar w:fldCharType="begin"/>
      </w:r>
      <w:r w:rsidRPr="008C58AA">
        <w:rPr>
          <w:rFonts w:ascii="Times New Roman" w:eastAsia="Times New Roman" w:hAnsi="Times New Roman" w:cs="Times New Roman"/>
          <w:sz w:val="24"/>
          <w:szCs w:val="24"/>
        </w:rPr>
        <w:instrText xml:space="preserve"> HYPERLINK "http://wikifeqh.ir/</w:instrText>
      </w:r>
      <w:r w:rsidRPr="008C58AA">
        <w:rPr>
          <w:rFonts w:ascii="Times New Roman" w:eastAsia="Times New Roman" w:hAnsi="Times New Roman" w:cs="Times New Roman"/>
          <w:sz w:val="24"/>
          <w:szCs w:val="24"/>
          <w:rtl/>
        </w:rPr>
        <w:instrText>کلام</w:instrText>
      </w:r>
      <w:r w:rsidRPr="008C58AA">
        <w:rPr>
          <w:rFonts w:ascii="Times New Roman" w:eastAsia="Times New Roman" w:hAnsi="Times New Roman" w:cs="Times New Roman"/>
          <w:sz w:val="24"/>
          <w:szCs w:val="24"/>
        </w:rPr>
        <w:instrText>" \o "</w:instrText>
      </w:r>
      <w:r w:rsidRPr="008C58AA">
        <w:rPr>
          <w:rFonts w:ascii="Times New Roman" w:eastAsia="Times New Roman" w:hAnsi="Times New Roman" w:cs="Times New Roman"/>
          <w:sz w:val="24"/>
          <w:szCs w:val="24"/>
          <w:rtl/>
        </w:rPr>
        <w:instrText>کلام</w:instrText>
      </w:r>
      <w:r w:rsidRPr="008C58AA">
        <w:rPr>
          <w:rFonts w:ascii="Times New Roman" w:eastAsia="Times New Roman" w:hAnsi="Times New Roman" w:cs="Times New Roman"/>
          <w:sz w:val="24"/>
          <w:szCs w:val="24"/>
        </w:rPr>
        <w:instrText xml:space="preserve">" \t "_blank" </w:instrText>
      </w:r>
      <w:r w:rsidRPr="008C58AA">
        <w:rPr>
          <w:rFonts w:ascii="Times New Roman" w:eastAsia="Times New Roman" w:hAnsi="Times New Roman" w:cs="Times New Roman"/>
          <w:sz w:val="24"/>
          <w:szCs w:val="24"/>
        </w:rPr>
        <w:fldChar w:fldCharType="separate"/>
      </w:r>
      <w:r w:rsidRPr="008C58AA">
        <w:rPr>
          <w:rFonts w:ascii="Times New Roman" w:eastAsia="Times New Roman" w:hAnsi="Times New Roman" w:cs="Times New Roman"/>
          <w:sz w:val="24"/>
          <w:szCs w:val="24"/>
          <w:rtl/>
        </w:rPr>
        <w:t>کلام</w:t>
      </w:r>
      <w:r w:rsidRPr="008C58AA">
        <w:rPr>
          <w:rFonts w:ascii="Times New Roman" w:eastAsia="Times New Roman" w:hAnsi="Times New Roman" w:cs="Times New Roman"/>
          <w:sz w:val="24"/>
          <w:szCs w:val="24"/>
        </w:rPr>
        <w:fldChar w:fldCharType="end"/>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 w:tgtFrame="_blank" w:tooltip="اصول فقه" w:history="1">
        <w:r w:rsidRPr="008C58AA">
          <w:rPr>
            <w:rFonts w:ascii="Times New Roman" w:eastAsia="Times New Roman" w:hAnsi="Times New Roman" w:cs="Times New Roman"/>
            <w:sz w:val="24"/>
            <w:szCs w:val="24"/>
            <w:rtl/>
          </w:rPr>
          <w:t>اصول فقه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برای دو نظریه متقابل در داوری نسبت به حاصل </w:t>
      </w:r>
      <w:hyperlink r:id="rId2" w:tgtFrame="_blank" w:tooltip="اجتهاد" w:history="1">
        <w:r w:rsidRPr="008C58AA">
          <w:rPr>
            <w:rFonts w:ascii="Times New Roman" w:eastAsia="Times New Roman" w:hAnsi="Times New Roman" w:cs="Times New Roman"/>
            <w:sz w:val="24"/>
            <w:szCs w:val="24"/>
            <w:rtl/>
          </w:rPr>
          <w:t>اجتهاد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است</w:t>
      </w:r>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 xml:space="preserve">این اصطلاح ابتدا از سوی متکلمان اعم از امامی، </w:t>
      </w:r>
      <w:hyperlink r:id="rId3" w:tgtFrame="_blank" w:tooltip="معتزله" w:history="1">
        <w:r w:rsidRPr="008C58AA">
          <w:rPr>
            <w:rFonts w:ascii="Times New Roman" w:eastAsia="Times New Roman" w:hAnsi="Times New Roman" w:cs="Times New Roman"/>
            <w:sz w:val="24"/>
            <w:szCs w:val="24"/>
            <w:rtl/>
          </w:rPr>
          <w:t>معتزلی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4" w:tgtFrame="_blank" w:tooltip="اشاعره" w:history="1">
        <w:r w:rsidRPr="008C58AA">
          <w:rPr>
            <w:rFonts w:ascii="Times New Roman" w:eastAsia="Times New Roman" w:hAnsi="Times New Roman" w:cs="Times New Roman"/>
            <w:sz w:val="24"/>
            <w:szCs w:val="24"/>
            <w:rtl/>
          </w:rPr>
          <w:t>اشعری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نوشته‌های کلامی یا در آثار مربوط به </w:t>
      </w:r>
      <w:hyperlink r:id="rId5" w:tgtFrame="_blank" w:tooltip="اصول فقه" w:history="1">
        <w:r w:rsidRPr="008C58AA">
          <w:rPr>
            <w:rFonts w:ascii="Times New Roman" w:eastAsia="Times New Roman" w:hAnsi="Times New Roman" w:cs="Times New Roman"/>
            <w:sz w:val="24"/>
            <w:szCs w:val="24"/>
            <w:rtl/>
          </w:rPr>
          <w:t>اصول فقه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ایشان طرح شد و سپس در مبحث اجتهاد توجه اصولیان و فقیهان را به خود جلب کرد</w:t>
      </w:r>
      <w:r w:rsidRPr="008C58AA">
        <w:rPr>
          <w:rFonts w:ascii="Times New Roman" w:eastAsia="Times New Roman" w:hAnsi="Times New Roman" w:cs="Times New Roman"/>
          <w:sz w:val="24"/>
          <w:szCs w:val="24"/>
        </w:rPr>
        <w:t>.</w:t>
      </w:r>
    </w:p>
    <w:p w:rsidR="00632C70" w:rsidRPr="008C58AA" w:rsidRDefault="00632C70" w:rsidP="002C7EC6">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 w:name="معنای_لغوی_و_اصطلاحی"/>
      <w:r w:rsidRPr="008C58AA">
        <w:rPr>
          <w:rFonts w:ascii="Times New Roman" w:eastAsia="Times New Roman" w:hAnsi="Times New Roman" w:cs="Times New Roman"/>
          <w:b/>
          <w:bCs/>
          <w:sz w:val="27"/>
          <w:szCs w:val="27"/>
          <w:rtl/>
        </w:rPr>
        <w:t>معنای لغوی و اصطلاحی</w:t>
      </w:r>
      <w:bookmarkEnd w:id="1"/>
      <w:r w:rsidRPr="008C58AA">
        <w:rPr>
          <w:rFonts w:ascii="Times New Roman" w:eastAsia="Times New Roman" w:hAnsi="Times New Roman" w:cs="Times New Roman"/>
          <w:sz w:val="24"/>
          <w:szCs w:val="24"/>
        </w:rPr>
        <w:fldChar w:fldCharType="begin"/>
      </w:r>
      <w:r w:rsidRPr="008C58AA">
        <w:rPr>
          <w:rFonts w:ascii="Times New Roman" w:eastAsia="Times New Roman" w:hAnsi="Times New Roman" w:cs="Times New Roman"/>
          <w:sz w:val="24"/>
          <w:szCs w:val="24"/>
        </w:rPr>
        <w:instrText xml:space="preserve"> HYPERLINK "http://wikifeqh.ir/</w:instrText>
      </w:r>
      <w:r w:rsidRPr="008C58AA">
        <w:rPr>
          <w:rFonts w:ascii="Times New Roman" w:eastAsia="Times New Roman" w:hAnsi="Times New Roman" w:cs="Times New Roman"/>
          <w:sz w:val="24"/>
          <w:szCs w:val="24"/>
          <w:rtl/>
        </w:rPr>
        <w:instrText>تخطئه</w:instrText>
      </w:r>
      <w:r w:rsidRPr="008C58AA">
        <w:rPr>
          <w:rFonts w:ascii="Times New Roman" w:eastAsia="Times New Roman" w:hAnsi="Times New Roman" w:cs="Times New Roman"/>
          <w:sz w:val="24"/>
          <w:szCs w:val="24"/>
        </w:rPr>
        <w:instrText>" \o "</w:instrText>
      </w:r>
      <w:r w:rsidRPr="008C58AA">
        <w:rPr>
          <w:rFonts w:ascii="Times New Roman" w:eastAsia="Times New Roman" w:hAnsi="Times New Roman" w:cs="Times New Roman"/>
          <w:sz w:val="24"/>
          <w:szCs w:val="24"/>
          <w:rtl/>
        </w:rPr>
        <w:instrText>تخطئه</w:instrText>
      </w:r>
      <w:r w:rsidRPr="008C58AA">
        <w:rPr>
          <w:rFonts w:ascii="Times New Roman" w:eastAsia="Times New Roman" w:hAnsi="Times New Roman" w:cs="Times New Roman"/>
          <w:sz w:val="24"/>
          <w:szCs w:val="24"/>
        </w:rPr>
        <w:instrText xml:space="preserve">" \t "_blank" </w:instrText>
      </w:r>
      <w:r w:rsidRPr="008C58AA">
        <w:rPr>
          <w:rFonts w:ascii="Times New Roman" w:eastAsia="Times New Roman" w:hAnsi="Times New Roman" w:cs="Times New Roman"/>
          <w:sz w:val="24"/>
          <w:szCs w:val="24"/>
        </w:rPr>
        <w:fldChar w:fldCharType="separate"/>
      </w:r>
      <w:r w:rsidRPr="008C58AA">
        <w:rPr>
          <w:rFonts w:ascii="Times New Roman" w:eastAsia="Times New Roman" w:hAnsi="Times New Roman" w:cs="Times New Roman"/>
          <w:sz w:val="24"/>
          <w:szCs w:val="24"/>
          <w:rtl/>
        </w:rPr>
        <w:t>تخطئه</w:t>
      </w:r>
      <w:r w:rsidRPr="008C58AA">
        <w:rPr>
          <w:rFonts w:ascii="Times New Roman" w:eastAsia="Times New Roman" w:hAnsi="Times New Roman" w:cs="Times New Roman"/>
          <w:sz w:val="24"/>
          <w:szCs w:val="24"/>
        </w:rPr>
        <w:fldChar w:fldCharType="end"/>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w:t>
      </w:r>
      <w:hyperlink r:id="rId6" w:tgtFrame="_blank" w:tooltip="خطا" w:history="1">
        <w:r w:rsidRPr="008C58AA">
          <w:rPr>
            <w:rFonts w:ascii="Times New Roman" w:eastAsia="Times New Roman" w:hAnsi="Times New Roman" w:cs="Times New Roman"/>
            <w:sz w:val="24"/>
            <w:szCs w:val="24"/>
            <w:rtl/>
          </w:rPr>
          <w:t>خطا</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w:t>
      </w:r>
      <w:hyperlink r:id="rId7" w:tgtFrame="_blank" w:tooltip="تصویب" w:history="1">
        <w:r w:rsidRPr="008C58AA">
          <w:rPr>
            <w:rFonts w:ascii="Times New Roman" w:eastAsia="Times New Roman" w:hAnsi="Times New Roman" w:cs="Times New Roman"/>
            <w:sz w:val="24"/>
            <w:szCs w:val="24"/>
            <w:rtl/>
          </w:rPr>
          <w:t>تصویب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صواب مشتق شده است و این دو به ترتیب با </w:t>
      </w:r>
      <w:hyperlink r:id="rId8" w:tgtFrame="_blank" w:tooltip="باطل" w:history="1">
        <w:r w:rsidRPr="008C58AA">
          <w:rPr>
            <w:rFonts w:ascii="Times New Roman" w:eastAsia="Times New Roman" w:hAnsi="Times New Roman" w:cs="Times New Roman"/>
            <w:sz w:val="24"/>
            <w:szCs w:val="24"/>
            <w:rtl/>
          </w:rPr>
          <w:t>باطل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حق به یک معنا به کار می‌روند</w:t>
      </w:r>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 xml:space="preserve">بر اساس نظریه تصویب، آراء اجتهادی مجتهدان در عین اختلاف، درست قلمداد می‌شود، حال آن‌که اهل تخطئه (مخطِّئه) ضمن نفی تابعیت </w:t>
      </w:r>
      <w:hyperlink r:id="rId9" w:tgtFrame="_blank" w:tooltip="حکم واقعی" w:history="1">
        <w:r w:rsidRPr="008C58AA">
          <w:rPr>
            <w:rFonts w:ascii="Times New Roman" w:eastAsia="Times New Roman" w:hAnsi="Times New Roman" w:cs="Times New Roman"/>
            <w:sz w:val="24"/>
            <w:szCs w:val="24"/>
            <w:rtl/>
          </w:rPr>
          <w:t>حکم واقعی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رأی مجتهد، و بر مبنای یگانه انگاشتن حکم الاهی، در میان اقوال گوناگون فقها حداکثر یک رأی را منطبق با حکم واقعی و نفس الامری و </w:t>
      </w:r>
      <w:r w:rsidR="002C7EC6">
        <w:rPr>
          <w:rFonts w:ascii="Times New Roman" w:eastAsia="Times New Roman" w:hAnsi="Times New Roman" w:cs="Times New Roman" w:hint="cs"/>
          <w:sz w:val="24"/>
          <w:szCs w:val="24"/>
          <w:rtl/>
          <w:lang w:bidi="fa-IR"/>
        </w:rPr>
        <w:t>پی</w:t>
      </w:r>
      <w:bookmarkStart w:id="2" w:name="_GoBack"/>
      <w:bookmarkEnd w:id="2"/>
      <w:r w:rsidRPr="008C58AA">
        <w:rPr>
          <w:rFonts w:ascii="Times New Roman" w:eastAsia="Times New Roman" w:hAnsi="Times New Roman" w:cs="Times New Roman"/>
          <w:sz w:val="24"/>
          <w:szCs w:val="24"/>
          <w:rtl/>
        </w:rPr>
        <w:t>شین الاهی می‌دانند و دیگر آراء را خطا می‌شمارند</w:t>
      </w:r>
      <w:r w:rsidRPr="008C58AA">
        <w:rPr>
          <w:rFonts w:ascii="Times New Roman" w:eastAsia="Times New Roman" w:hAnsi="Times New Roman" w:cs="Times New Roman"/>
          <w:sz w:val="24"/>
          <w:szCs w:val="24"/>
        </w:rPr>
        <w:t>.</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3" w:name="محدوده_تصویب"/>
      <w:r w:rsidRPr="008C58AA">
        <w:rPr>
          <w:rFonts w:ascii="Times New Roman" w:eastAsia="Times New Roman" w:hAnsi="Times New Roman" w:cs="Times New Roman"/>
          <w:b/>
          <w:bCs/>
          <w:sz w:val="27"/>
          <w:szCs w:val="27"/>
          <w:rtl/>
        </w:rPr>
        <w:t>محدوده تصویب</w:t>
      </w:r>
      <w:bookmarkEnd w:id="3"/>
      <w:r w:rsidRPr="008C58AA">
        <w:rPr>
          <w:rFonts w:ascii="Times New Roman" w:eastAsia="Times New Roman" w:hAnsi="Times New Roman" w:cs="Times New Roman" w:hint="cs"/>
          <w:b/>
          <w:bCs/>
          <w:sz w:val="27"/>
          <w:szCs w:val="27"/>
          <w:rtl/>
        </w:rPr>
        <w:t xml:space="preserve"> </w:t>
      </w:r>
      <w:r w:rsidRPr="008C58AA">
        <w:rPr>
          <w:rFonts w:ascii="Times New Roman" w:eastAsia="Times New Roman" w:hAnsi="Times New Roman" w:cs="Times New Roman"/>
          <w:sz w:val="24"/>
          <w:szCs w:val="24"/>
          <w:rtl/>
        </w:rPr>
        <w:t xml:space="preserve">مصوِّبه دامنه صواب انگاری آراء و اقوال مجتهدان را به امور ظنی و اجتهادی شرعی محدود کرده‌اند، یعنی اموری که مفاد </w:t>
      </w:r>
      <w:hyperlink r:id="rId10" w:tgtFrame="_blank" w:tooltip="اماره" w:history="1">
        <w:r w:rsidRPr="008C58AA">
          <w:rPr>
            <w:rFonts w:ascii="Times New Roman" w:eastAsia="Times New Roman" w:hAnsi="Times New Roman" w:cs="Times New Roman"/>
            <w:sz w:val="24"/>
            <w:szCs w:val="24"/>
            <w:rtl/>
          </w:rPr>
          <w:t>امارات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1" w:tgtFrame="_blank" w:tooltip="اصول" w:history="1">
        <w:r w:rsidRPr="008C58AA">
          <w:rPr>
            <w:rFonts w:ascii="Times New Roman" w:eastAsia="Times New Roman" w:hAnsi="Times New Roman" w:cs="Times New Roman"/>
            <w:sz w:val="24"/>
            <w:szCs w:val="24"/>
            <w:rtl/>
          </w:rPr>
          <w:t>اصول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2" w:tgtFrame="_blank" w:tooltip="خبر واحد" w:history="1">
        <w:r w:rsidRPr="008C58AA">
          <w:rPr>
            <w:rFonts w:ascii="Times New Roman" w:eastAsia="Times New Roman" w:hAnsi="Times New Roman" w:cs="Times New Roman"/>
            <w:sz w:val="24"/>
            <w:szCs w:val="24"/>
            <w:rtl/>
          </w:rPr>
          <w:t>خبر واحد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است. پس به سادگی اموری که از احکام شرعی نیست، یا مواردی که طرفینِ مخالفت، مجتهدِ واجد صلاحیت نیستند، از دایرۀ بحث خارج می‌شوند. همچنین در امور قطعی مانند اصل وجوب </w:t>
      </w:r>
      <w:hyperlink r:id="rId13" w:tgtFrame="_blank" w:tooltip="نماز" w:history="1">
        <w:r w:rsidRPr="008C58AA">
          <w:rPr>
            <w:rFonts w:ascii="Times New Roman" w:eastAsia="Times New Roman" w:hAnsi="Times New Roman" w:cs="Times New Roman"/>
            <w:sz w:val="24"/>
            <w:szCs w:val="24"/>
            <w:rtl/>
          </w:rPr>
          <w:t>نماز</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14" w:tgtFrame="_blank" w:tooltip="روزه" w:history="1">
        <w:r w:rsidRPr="008C58AA">
          <w:rPr>
            <w:rFonts w:ascii="Times New Roman" w:eastAsia="Times New Roman" w:hAnsi="Times New Roman" w:cs="Times New Roman"/>
            <w:sz w:val="24"/>
            <w:szCs w:val="24"/>
            <w:rtl/>
          </w:rPr>
          <w:t>روزه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5" w:tgtFrame="_blank" w:tooltip="زکات" w:history="1">
        <w:r w:rsidRPr="008C58AA">
          <w:rPr>
            <w:rFonts w:ascii="Times New Roman" w:eastAsia="Times New Roman" w:hAnsi="Times New Roman" w:cs="Times New Roman"/>
            <w:sz w:val="24"/>
            <w:szCs w:val="24"/>
            <w:rtl/>
          </w:rPr>
          <w:t>زکات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حرمت </w:t>
      </w:r>
      <w:hyperlink r:id="rId16" w:tgtFrame="_blank" w:tooltip="ربا" w:history="1">
        <w:r w:rsidRPr="008C58AA">
          <w:rPr>
            <w:rFonts w:ascii="Times New Roman" w:eastAsia="Times New Roman" w:hAnsi="Times New Roman" w:cs="Times New Roman"/>
            <w:sz w:val="24"/>
            <w:szCs w:val="24"/>
            <w:rtl/>
          </w:rPr>
          <w:t>ربا</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7" w:tgtFrame="_blank" w:tooltip="سرقت" w:history="1">
        <w:r w:rsidRPr="008C58AA">
          <w:rPr>
            <w:rFonts w:ascii="Times New Roman" w:eastAsia="Times New Roman" w:hAnsi="Times New Roman" w:cs="Times New Roman"/>
            <w:sz w:val="24"/>
            <w:szCs w:val="24"/>
            <w:rtl/>
          </w:rPr>
          <w:t>سرقت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که با دلیل قطعی مانند </w:t>
      </w:r>
      <w:hyperlink r:id="rId18" w:tgtFrame="_blank" w:tooltip="تواتر" w:history="1">
        <w:r w:rsidRPr="008C58AA">
          <w:rPr>
            <w:rFonts w:ascii="Times New Roman" w:eastAsia="Times New Roman" w:hAnsi="Times New Roman" w:cs="Times New Roman"/>
            <w:sz w:val="24"/>
            <w:szCs w:val="24"/>
            <w:rtl/>
          </w:rPr>
          <w:t>تواتر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ثابت شده‌اند، یا </w:t>
      </w:r>
      <w:hyperlink r:id="rId19" w:tgtFrame="_blank" w:tooltip="نص" w:history="1">
        <w:r w:rsidRPr="008C58AA">
          <w:rPr>
            <w:rFonts w:ascii="Times New Roman" w:eastAsia="Times New Roman" w:hAnsi="Times New Roman" w:cs="Times New Roman"/>
            <w:sz w:val="24"/>
            <w:szCs w:val="24"/>
            <w:rtl/>
          </w:rPr>
          <w:t>نص</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صریح یا در حکم منصوص به گونه‌ای که قطع‌آور باشد، بر آن‌ها دلالت دارد، خواه دلالت آن خفی باشد، خواه آشکار، اصل تصویب جاری نمی‌شود</w:t>
      </w:r>
      <w:r w:rsidRPr="008C58AA">
        <w:rPr>
          <w:rFonts w:ascii="Times New Roman" w:eastAsia="Times New Roman" w:hAnsi="Times New Roman" w:cs="Times New Roman"/>
          <w:sz w:val="24"/>
          <w:szCs w:val="24"/>
        </w:rPr>
        <w:t>.</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4" w:name="حوزه_قطعیات"/>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حوزه قطعیات</w:t>
      </w:r>
      <w:bookmarkEnd w:id="4"/>
      <w:r w:rsidRPr="008C58AA">
        <w:rPr>
          <w:rFonts w:ascii="Times New Roman" w:eastAsia="Times New Roman" w:hAnsi="Times New Roman" w:cs="Times New Roman"/>
          <w:sz w:val="24"/>
          <w:szCs w:val="24"/>
        </w:rPr>
        <w:fldChar w:fldCharType="begin"/>
      </w:r>
      <w:r w:rsidRPr="008C58AA">
        <w:rPr>
          <w:rFonts w:ascii="Times New Roman" w:eastAsia="Times New Roman" w:hAnsi="Times New Roman" w:cs="Times New Roman"/>
          <w:sz w:val="24"/>
          <w:szCs w:val="24"/>
        </w:rPr>
        <w:instrText xml:space="preserve"> HYPERLINK "http://wikifeqh.ir/</w:instrText>
      </w:r>
      <w:r w:rsidRPr="008C58AA">
        <w:rPr>
          <w:rFonts w:ascii="Times New Roman" w:eastAsia="Times New Roman" w:hAnsi="Times New Roman" w:cs="Times New Roman"/>
          <w:sz w:val="24"/>
          <w:szCs w:val="24"/>
          <w:rtl/>
        </w:rPr>
        <w:instrText>محمد_غزال</w:instrText>
      </w:r>
      <w:r w:rsidRPr="008C58AA">
        <w:rPr>
          <w:rFonts w:ascii="Times New Roman" w:eastAsia="Times New Roman" w:hAnsi="Times New Roman" w:cs="Times New Roman" w:hint="cs"/>
          <w:sz w:val="24"/>
          <w:szCs w:val="24"/>
          <w:rtl/>
        </w:rPr>
        <w:instrText>ی</w:instrText>
      </w:r>
      <w:r w:rsidRPr="008C58AA">
        <w:rPr>
          <w:rFonts w:ascii="Times New Roman" w:eastAsia="Times New Roman" w:hAnsi="Times New Roman" w:cs="Times New Roman"/>
          <w:sz w:val="24"/>
          <w:szCs w:val="24"/>
        </w:rPr>
        <w:instrText>" \o "</w:instrText>
      </w:r>
      <w:r w:rsidRPr="008C58AA">
        <w:rPr>
          <w:rFonts w:ascii="Times New Roman" w:eastAsia="Times New Roman" w:hAnsi="Times New Roman" w:cs="Times New Roman"/>
          <w:sz w:val="24"/>
          <w:szCs w:val="24"/>
          <w:rtl/>
        </w:rPr>
        <w:instrText>محمد غزال</w:instrText>
      </w:r>
      <w:r w:rsidRPr="008C58AA">
        <w:rPr>
          <w:rFonts w:ascii="Times New Roman" w:eastAsia="Times New Roman" w:hAnsi="Times New Roman" w:cs="Times New Roman" w:hint="cs"/>
          <w:sz w:val="24"/>
          <w:szCs w:val="24"/>
          <w:rtl/>
        </w:rPr>
        <w:instrText>ی</w:instrText>
      </w:r>
      <w:r w:rsidRPr="008C58AA">
        <w:rPr>
          <w:rFonts w:ascii="Times New Roman" w:eastAsia="Times New Roman" w:hAnsi="Times New Roman" w:cs="Times New Roman"/>
          <w:sz w:val="24"/>
          <w:szCs w:val="24"/>
        </w:rPr>
        <w:instrText xml:space="preserve">" \t "_blank" </w:instrText>
      </w:r>
      <w:r w:rsidRPr="008C58AA">
        <w:rPr>
          <w:rFonts w:ascii="Times New Roman" w:eastAsia="Times New Roman" w:hAnsi="Times New Roman" w:cs="Times New Roman"/>
          <w:sz w:val="24"/>
          <w:szCs w:val="24"/>
        </w:rPr>
        <w:fldChar w:fldCharType="separate"/>
      </w:r>
      <w:r w:rsidRPr="008C58AA">
        <w:rPr>
          <w:rFonts w:ascii="Times New Roman" w:eastAsia="Times New Roman" w:hAnsi="Times New Roman" w:cs="Times New Roman"/>
          <w:sz w:val="24"/>
          <w:szCs w:val="24"/>
          <w:rtl/>
        </w:rPr>
        <w:t>غزالی</w:t>
      </w:r>
      <w:r w:rsidRPr="008C58AA">
        <w:rPr>
          <w:rFonts w:ascii="Times New Roman" w:eastAsia="Times New Roman" w:hAnsi="Times New Roman" w:cs="Times New Roman"/>
          <w:sz w:val="24"/>
          <w:szCs w:val="24"/>
        </w:rPr>
        <w:fldChar w:fldCharType="end"/>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دامنه قطعیات را به اقوال اصولی مانند </w:t>
      </w:r>
      <w:hyperlink r:id="rId20" w:tgtFrame="_blank" w:tooltip="حجیت اجماع" w:history="1">
        <w:r w:rsidRPr="008C58AA">
          <w:rPr>
            <w:rFonts w:ascii="Times New Roman" w:eastAsia="Times New Roman" w:hAnsi="Times New Roman" w:cs="Times New Roman"/>
            <w:sz w:val="24"/>
            <w:szCs w:val="24"/>
            <w:rtl/>
          </w:rPr>
          <w:t>حجیت اجماع</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21" w:tgtFrame="_blank" w:tooltip="حجیت خبر واحد" w:history="1">
        <w:r w:rsidRPr="008C58AA">
          <w:rPr>
            <w:rFonts w:ascii="Times New Roman" w:eastAsia="Times New Roman" w:hAnsi="Times New Roman" w:cs="Times New Roman"/>
            <w:sz w:val="24"/>
            <w:szCs w:val="24"/>
            <w:rtl/>
          </w:rPr>
          <w:t>خبر واحد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نیز تعمیم داده است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وی همچنین دایرۀ </w:t>
      </w:r>
      <w:hyperlink r:id="rId22" w:tgtFrame="_blank" w:tooltip="اجتهاد" w:history="1">
        <w:r w:rsidRPr="008C58AA">
          <w:rPr>
            <w:rFonts w:ascii="Times New Roman" w:eastAsia="Times New Roman" w:hAnsi="Times New Roman" w:cs="Times New Roman"/>
            <w:sz w:val="24"/>
            <w:szCs w:val="24"/>
            <w:rtl/>
          </w:rPr>
          <w:t>اجتهاد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اختلاف ناشی از آن را شامل حکم والیان و زمامداران سیاسی نمی‌داند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5" w:name="حوزه_واقعیات"/>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حوزه واقعیات</w:t>
      </w:r>
      <w:bookmarkEnd w:id="5"/>
      <w:r w:rsidRPr="008C58AA">
        <w:rPr>
          <w:rFonts w:ascii="Times New Roman" w:eastAsia="Times New Roman" w:hAnsi="Times New Roman" w:cs="Times New Roman"/>
          <w:sz w:val="24"/>
          <w:szCs w:val="24"/>
          <w:rtl/>
        </w:rPr>
        <w:t xml:space="preserve">همچنین در حوزۀ واقعیات، یا امور عقلی و اعتقادی، مانند واحد بودن </w:t>
      </w:r>
      <w:hyperlink r:id="rId23" w:tgtFrame="_blank" w:tooltip="خداوند" w:history="1">
        <w:r w:rsidRPr="008C58AA">
          <w:rPr>
            <w:rFonts w:ascii="Times New Roman" w:eastAsia="Times New Roman" w:hAnsi="Times New Roman" w:cs="Times New Roman"/>
            <w:sz w:val="24"/>
            <w:szCs w:val="24"/>
            <w:rtl/>
          </w:rPr>
          <w:t>خداوند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24" w:tgtFrame="_blank" w:tooltip="حدوث" w:history="1">
        <w:r w:rsidRPr="008C58AA">
          <w:rPr>
            <w:rFonts w:ascii="Times New Roman" w:eastAsia="Times New Roman" w:hAnsi="Times New Roman" w:cs="Times New Roman"/>
            <w:sz w:val="24"/>
            <w:szCs w:val="24"/>
            <w:rtl/>
          </w:rPr>
          <w:t>حدوث</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عالم، حق و نظرِ صائب واحد است و عالمان بر عدم تصویب اتفاق دارند. البته </w:t>
      </w:r>
      <w:hyperlink r:id="rId25" w:tooltip="عبیدالله بن حسن عنبری (پیوندی وجود ندارد)" w:history="1">
        <w:r w:rsidRPr="008C58AA">
          <w:rPr>
            <w:rFonts w:ascii="Times New Roman" w:eastAsia="Times New Roman" w:hAnsi="Times New Roman" w:cs="Times New Roman"/>
            <w:sz w:val="24"/>
            <w:szCs w:val="24"/>
            <w:rtl/>
          </w:rPr>
          <w:t>عبیدالله بن حسن عنبری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فقیهان عقل‌گرای قرن </w:t>
      </w:r>
      <w:r w:rsidRPr="008C58AA">
        <w:rPr>
          <w:rFonts w:ascii="Times New Roman" w:eastAsia="Times New Roman" w:hAnsi="Times New Roman" w:cs="Times New Roman"/>
          <w:sz w:val="24"/>
          <w:szCs w:val="24"/>
          <w:rtl/>
          <w:lang w:bidi="fa-IR"/>
        </w:rPr>
        <w:t>۲</w:t>
      </w:r>
      <w:r w:rsidRPr="008C58AA">
        <w:rPr>
          <w:rFonts w:ascii="Times New Roman" w:eastAsia="Times New Roman" w:hAnsi="Times New Roman" w:cs="Times New Roman"/>
          <w:sz w:val="24"/>
          <w:szCs w:val="24"/>
          <w:rtl/>
        </w:rPr>
        <w:t xml:space="preserve"> ق/ </w:t>
      </w:r>
      <w:r w:rsidRPr="008C58AA">
        <w:rPr>
          <w:rFonts w:ascii="Times New Roman" w:eastAsia="Times New Roman" w:hAnsi="Times New Roman" w:cs="Times New Roman"/>
          <w:sz w:val="24"/>
          <w:szCs w:val="24"/>
          <w:rtl/>
          <w:lang w:bidi="fa-IR"/>
        </w:rPr>
        <w:t>۸</w:t>
      </w:r>
      <w:r w:rsidRPr="008C58AA">
        <w:rPr>
          <w:rFonts w:ascii="Times New Roman" w:eastAsia="Times New Roman" w:hAnsi="Times New Roman" w:cs="Times New Roman"/>
          <w:sz w:val="24"/>
          <w:szCs w:val="24"/>
          <w:rtl/>
        </w:rPr>
        <w:t xml:space="preserve">م مجتهدان در اصول ــ مانند </w:t>
      </w:r>
      <w:hyperlink r:id="rId26" w:tgtFrame="_blank" w:tooltip="مشبهه" w:history="1">
        <w:r w:rsidRPr="008C58AA">
          <w:rPr>
            <w:rFonts w:ascii="Times New Roman" w:eastAsia="Times New Roman" w:hAnsi="Times New Roman" w:cs="Times New Roman"/>
            <w:sz w:val="24"/>
            <w:szCs w:val="24"/>
            <w:rtl/>
          </w:rPr>
          <w:t>مشبهه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27" w:tooltip="موحده (پیوندی وجود ندارد)" w:history="1">
        <w:r w:rsidRPr="008C58AA">
          <w:rPr>
            <w:rFonts w:ascii="Times New Roman" w:eastAsia="Times New Roman" w:hAnsi="Times New Roman" w:cs="Times New Roman"/>
            <w:sz w:val="24"/>
            <w:szCs w:val="24"/>
            <w:rtl/>
          </w:rPr>
          <w:t>موحده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28" w:tgtFrame="_blank" w:tooltip="اهل عدل" w:history="1">
        <w:r w:rsidRPr="008C58AA">
          <w:rPr>
            <w:rFonts w:ascii="Times New Roman" w:eastAsia="Times New Roman" w:hAnsi="Times New Roman" w:cs="Times New Roman"/>
            <w:sz w:val="24"/>
            <w:szCs w:val="24"/>
            <w:rtl/>
          </w:rPr>
          <w:t>اهل عدل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29" w:tgtFrame="_blank" w:tooltip="قدریه" w:history="1">
        <w:r w:rsidRPr="008C58AA">
          <w:rPr>
            <w:rFonts w:ascii="Times New Roman" w:eastAsia="Times New Roman" w:hAnsi="Times New Roman" w:cs="Times New Roman"/>
            <w:sz w:val="24"/>
            <w:szCs w:val="24"/>
            <w:rtl/>
          </w:rPr>
          <w:t>قدریه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ــ را در عین اختلاف صائب می‌داند و به تعبیر غزالی، اصول (عقاید) را به فروع ملحق می‌سازد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به </w:t>
      </w:r>
      <w:hyperlink r:id="rId30" w:tgtFrame="_blank" w:tooltip="جاحظ" w:history="1">
        <w:r w:rsidRPr="008C58AA">
          <w:rPr>
            <w:rFonts w:ascii="Times New Roman" w:eastAsia="Times New Roman" w:hAnsi="Times New Roman" w:cs="Times New Roman"/>
            <w:sz w:val="24"/>
            <w:szCs w:val="24"/>
            <w:rtl/>
          </w:rPr>
          <w:t>جاحظ</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معتزلی قرن </w:t>
      </w:r>
      <w:r w:rsidRPr="008C58AA">
        <w:rPr>
          <w:rFonts w:ascii="Times New Roman" w:eastAsia="Times New Roman" w:hAnsi="Times New Roman" w:cs="Times New Roman"/>
          <w:sz w:val="24"/>
          <w:szCs w:val="24"/>
          <w:rtl/>
          <w:lang w:bidi="fa-IR"/>
        </w:rPr>
        <w:t>۳</w:t>
      </w:r>
      <w:r w:rsidRPr="008C58AA">
        <w:rPr>
          <w:rFonts w:ascii="Times New Roman" w:eastAsia="Times New Roman" w:hAnsi="Times New Roman" w:cs="Times New Roman"/>
          <w:sz w:val="24"/>
          <w:szCs w:val="24"/>
          <w:rtl/>
        </w:rPr>
        <w:t xml:space="preserve">ق/ </w:t>
      </w:r>
      <w:r w:rsidRPr="008C58AA">
        <w:rPr>
          <w:rFonts w:ascii="Times New Roman" w:eastAsia="Times New Roman" w:hAnsi="Times New Roman" w:cs="Times New Roman"/>
          <w:sz w:val="24"/>
          <w:szCs w:val="24"/>
          <w:rtl/>
          <w:lang w:bidi="fa-IR"/>
        </w:rPr>
        <w:t>۹</w:t>
      </w:r>
      <w:r w:rsidRPr="008C58AA">
        <w:rPr>
          <w:rFonts w:ascii="Times New Roman" w:eastAsia="Times New Roman" w:hAnsi="Times New Roman" w:cs="Times New Roman"/>
          <w:sz w:val="24"/>
          <w:szCs w:val="24"/>
          <w:rtl/>
        </w:rPr>
        <w:t xml:space="preserve">م نیز نسبت داده‌اند که شخص بداعتقاد، هر چند </w:t>
      </w:r>
      <w:hyperlink r:id="rId31" w:tgtFrame="_blank" w:tooltip="یهودیت" w:history="1">
        <w:r w:rsidRPr="008C58AA">
          <w:rPr>
            <w:rFonts w:ascii="Times New Roman" w:eastAsia="Times New Roman" w:hAnsi="Times New Roman" w:cs="Times New Roman"/>
            <w:sz w:val="24"/>
            <w:szCs w:val="24"/>
            <w:rtl/>
          </w:rPr>
          <w:t>یهودی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یا </w:t>
      </w:r>
      <w:hyperlink r:id="rId32" w:tgtFrame="_blank" w:tooltip="دهری" w:history="1">
        <w:r w:rsidRPr="008C58AA">
          <w:rPr>
            <w:rFonts w:ascii="Times New Roman" w:eastAsia="Times New Roman" w:hAnsi="Times New Roman" w:cs="Times New Roman"/>
            <w:sz w:val="24"/>
            <w:szCs w:val="24"/>
            <w:rtl/>
          </w:rPr>
          <w:t>دهری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باشد، در صورتی که به‌قدر توانایی عقلاً کوشیده باشد، به مصداق «لا یُکَلِّفُ الله نَفْساً اِلّا وُسْعَها</w:t>
      </w:r>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 xml:space="preserve">، </w:t>
      </w:r>
      <w:bookmarkStart w:id="6" w:name="outlink"/>
      <w:r w:rsidRPr="008C58AA">
        <w:rPr>
          <w:rFonts w:ascii="Times New Roman" w:eastAsia="Times New Roman" w:hAnsi="Times New Roman" w:cs="Times New Roman"/>
          <w:sz w:val="24"/>
          <w:szCs w:val="24"/>
          <w:rtl/>
        </w:rPr>
        <w:t>هر چند غیر صائب، اما معذور است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برخی از </w:t>
      </w:r>
      <w:hyperlink r:id="rId33" w:tgtFrame="_blank" w:tooltip="امامیه" w:history="1">
        <w:r w:rsidRPr="008C58AA">
          <w:rPr>
            <w:rFonts w:ascii="Times New Roman" w:eastAsia="Times New Roman" w:hAnsi="Times New Roman" w:cs="Times New Roman"/>
            <w:sz w:val="24"/>
            <w:szCs w:val="24"/>
            <w:rtl/>
          </w:rPr>
          <w:t>امامیه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نیز چون </w:t>
      </w:r>
      <w:hyperlink r:id="rId34" w:tgtFrame="_blank" w:tooltip="میرزای قمی" w:history="1">
        <w:r w:rsidRPr="008C58AA">
          <w:rPr>
            <w:rFonts w:ascii="Times New Roman" w:eastAsia="Times New Roman" w:hAnsi="Times New Roman" w:cs="Times New Roman"/>
            <w:sz w:val="24"/>
            <w:szCs w:val="24"/>
            <w:rtl/>
          </w:rPr>
          <w:t>میرزای قمی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صاحب مناهج در صورت عدم تقصیر و بذل وسع (عدم عناد)، فرد فاسدالاعتقاد را معذور می‌دانند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 xml:space="preserve">به داوری غزالی، چنانچه مقصودِ </w:t>
      </w:r>
      <w:hyperlink r:id="rId35" w:tooltip="عبیدالله عنبری (پیوندی وجود ندارد)" w:history="1">
        <w:r w:rsidRPr="008C58AA">
          <w:rPr>
            <w:rFonts w:ascii="Times New Roman" w:eastAsia="Times New Roman" w:hAnsi="Times New Roman" w:cs="Times New Roman"/>
            <w:sz w:val="24"/>
            <w:szCs w:val="24"/>
            <w:rtl/>
          </w:rPr>
          <w:t>عبیدالله عنبری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همان نظر جاحظ باشد، عقلاً محال نخواهد بود، ولی با توجه به وجود دلیل‌های روشن در عقایدی که خداوند ما را مکلف به پذیرش آن‌ها کرده است، فرد خاطی، ناگزیر مقصر خواهد بود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هر چند استناد به </w:t>
      </w:r>
      <w:hyperlink r:id="rId36" w:tgtFrame="_blank" w:tooltip="آیات متشابه" w:history="1">
        <w:r w:rsidRPr="008C58AA">
          <w:rPr>
            <w:rFonts w:ascii="Times New Roman" w:eastAsia="Times New Roman" w:hAnsi="Times New Roman" w:cs="Times New Roman"/>
            <w:sz w:val="24"/>
            <w:szCs w:val="24"/>
            <w:rtl/>
          </w:rPr>
          <w:t>آیات متشابه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در اموری همچون قابل رؤیت بودن یا مرئی نبودنِ خداوند و حکم به مصیب بودنِ طرفین این مسئله، مؤید همین برداشت از کلام عنبری می‌تواند باشد، ولی ظاهر کلام او حقیقت انگاشتن آراء متقابل را می‌رساند که مستلزم اجتماع نقیضین و ضدین، و قولی قبیح‌تر از عقیدۀ سوفسطاییان است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برخی حکم ملازمات عقلیه را در مسئله تصویب، همان حکم واقعیات دانسته‌اند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7" w:name="جایگاه_موضوعات_در_اختلاف_تصویب_و_تخطئه"/>
      <w:r w:rsidRPr="008C58AA">
        <w:rPr>
          <w:rFonts w:ascii="Times New Roman" w:eastAsia="Times New Roman" w:hAnsi="Times New Roman" w:cs="Times New Roman"/>
          <w:b/>
          <w:bCs/>
          <w:sz w:val="27"/>
          <w:szCs w:val="27"/>
          <w:rtl/>
        </w:rPr>
        <w:t>جایگاه موضوعات در اختلاف تصویب و تخطئه</w:t>
      </w:r>
      <w:bookmarkEnd w:id="7"/>
      <w:r w:rsidRPr="008C58AA">
        <w:rPr>
          <w:rFonts w:ascii="Times New Roman" w:eastAsia="Times New Roman" w:hAnsi="Times New Roman" w:cs="Times New Roman"/>
          <w:sz w:val="24"/>
          <w:szCs w:val="24"/>
          <w:rtl/>
        </w:rPr>
        <w:t xml:space="preserve">سرانجام، با توجه به تفکیک موضوع و حکم، آنچه مسلماً در نزاع میان مصوبه و مخطئه مطرح است، مسئله احکام کلی شرعی است. اما این‌که موضوعات شرعی و عرفی مانند تعیین اندازۀ </w:t>
      </w:r>
      <w:hyperlink r:id="rId37" w:tgtFrame="_blank" w:tooltip="آب کر" w:history="1">
        <w:r w:rsidRPr="008C58AA">
          <w:rPr>
            <w:rFonts w:ascii="Times New Roman" w:eastAsia="Times New Roman" w:hAnsi="Times New Roman" w:cs="Times New Roman"/>
            <w:sz w:val="24"/>
            <w:szCs w:val="24"/>
            <w:rtl/>
          </w:rPr>
          <w:t>کُر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تعیین </w:t>
      </w:r>
      <w:hyperlink r:id="rId38" w:tgtFrame="_blank" w:tooltip="قبله" w:history="1">
        <w:r w:rsidRPr="008C58AA">
          <w:rPr>
            <w:rFonts w:ascii="Times New Roman" w:eastAsia="Times New Roman" w:hAnsi="Times New Roman" w:cs="Times New Roman"/>
            <w:sz w:val="24"/>
            <w:szCs w:val="24"/>
            <w:rtl/>
          </w:rPr>
          <w:t>قبله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معیار </w:t>
      </w:r>
      <w:hyperlink r:id="rId39" w:tgtFrame="_blank" w:tooltip="فقر" w:history="1">
        <w:r w:rsidRPr="008C58AA">
          <w:rPr>
            <w:rFonts w:ascii="Times New Roman" w:eastAsia="Times New Roman" w:hAnsi="Times New Roman" w:cs="Times New Roman"/>
            <w:sz w:val="24"/>
            <w:szCs w:val="24"/>
            <w:rtl/>
          </w:rPr>
          <w:t>فقر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بسیاری از موضوعات حوزۀ </w:t>
      </w:r>
      <w:hyperlink r:id="rId40" w:tgtFrame="_blank" w:tooltip="معاملات" w:history="1">
        <w:r w:rsidRPr="008C58AA">
          <w:rPr>
            <w:rFonts w:ascii="Times New Roman" w:eastAsia="Times New Roman" w:hAnsi="Times New Roman" w:cs="Times New Roman"/>
            <w:sz w:val="24"/>
            <w:szCs w:val="24"/>
            <w:rtl/>
          </w:rPr>
          <w:t>معاملات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هم تابع نظر و رأی مجتهد باشد (نظریه </w:t>
      </w:r>
      <w:hyperlink r:id="rId41" w:tgtFrame="_blank" w:tooltip="تصویب" w:history="1">
        <w:r w:rsidRPr="008C58AA">
          <w:rPr>
            <w:rFonts w:ascii="Times New Roman" w:eastAsia="Times New Roman" w:hAnsi="Times New Roman" w:cs="Times New Roman"/>
            <w:sz w:val="24"/>
            <w:szCs w:val="24"/>
            <w:rtl/>
          </w:rPr>
          <w:t>تصویب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محل بحث است. بنا بر یک نظر، چـون موضوع احکام ــ هرچند در موطن اعتبار ــ مستقل و جدای از تعلق علم به آنها، تحقق دارند، پس تصویب در آن‌ها راهی ندارد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 xml:space="preserve">البته برخی از قائلان به </w:t>
      </w:r>
      <w:hyperlink r:id="rId42" w:tgtFrame="_blank" w:tooltip="تخطئه" w:history="1">
        <w:r w:rsidRPr="008C58AA">
          <w:rPr>
            <w:rFonts w:ascii="Times New Roman" w:eastAsia="Times New Roman" w:hAnsi="Times New Roman" w:cs="Times New Roman"/>
            <w:sz w:val="24"/>
            <w:szCs w:val="24"/>
            <w:rtl/>
          </w:rPr>
          <w:t>تخطئه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به گونه‌ای نظریه تصویب را در موضوع‌های شرعی با توجه به احکام متعلق به آن‌ها پذیرفته‌اند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از سوی دیگر برخی از اهل تصویب ظاهراً دامنه تصویب را به موضوعات هم تعمیم داده‌اند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8" w:name="قائلین_به_تصویب_و_تخطئه"/>
      <w:r w:rsidRPr="008C58AA">
        <w:rPr>
          <w:rFonts w:ascii="Times New Roman" w:eastAsia="Times New Roman" w:hAnsi="Times New Roman" w:cs="Times New Roman"/>
          <w:b/>
          <w:bCs/>
          <w:sz w:val="27"/>
          <w:szCs w:val="27"/>
          <w:rtl/>
        </w:rPr>
        <w:t>قائلین به تصویب و تخطئه</w:t>
      </w:r>
      <w:bookmarkEnd w:id="8"/>
      <w:r w:rsidRPr="008C58AA">
        <w:rPr>
          <w:rFonts w:ascii="Times New Roman" w:eastAsia="Times New Roman" w:hAnsi="Times New Roman" w:cs="Times New Roman"/>
          <w:sz w:val="24"/>
          <w:szCs w:val="24"/>
          <w:rtl/>
        </w:rPr>
        <w:t xml:space="preserve">به نظر می‌رسد که تا پیش از نظریه‌پردازی‌های کلامی و اصولی، موضع غیرمصرح و نامنقح بیش‌تر علمای سنت‌گرا تخطئه بوده باشد. رواج احادیثی از </w:t>
      </w:r>
      <w:hyperlink r:id="rId43" w:tgtFrame="_blank" w:tooltip="عمرو بن عاص" w:history="1">
        <w:r w:rsidRPr="008C58AA">
          <w:rPr>
            <w:rFonts w:ascii="Times New Roman" w:eastAsia="Times New Roman" w:hAnsi="Times New Roman" w:cs="Times New Roman"/>
            <w:sz w:val="24"/>
            <w:szCs w:val="24"/>
            <w:rtl/>
          </w:rPr>
          <w:t>عمرو بن عاص</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44" w:tgtFrame="_blank" w:tooltip="ابوهریره" w:history="1">
        <w:r w:rsidRPr="008C58AA">
          <w:rPr>
            <w:rFonts w:ascii="Times New Roman" w:eastAsia="Times New Roman" w:hAnsi="Times New Roman" w:cs="Times New Roman"/>
            <w:sz w:val="24"/>
            <w:szCs w:val="24"/>
            <w:rtl/>
          </w:rPr>
          <w:t>ابوهریره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w:t>
      </w:r>
      <w:hyperlink r:id="rId45" w:tgtFrame="_blank" w:tooltip="پیامبر" w:history="1">
        <w:r w:rsidRPr="008C58AA">
          <w:rPr>
            <w:rFonts w:ascii="Times New Roman" w:eastAsia="Times New Roman" w:hAnsi="Times New Roman" w:cs="Times New Roman"/>
            <w:sz w:val="24"/>
            <w:szCs w:val="24"/>
            <w:rtl/>
          </w:rPr>
          <w:t>پیامبر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صلی‌الله‌علیه‌و‌اله مبنی بر این‌که اگر فقیهی اجتهاد کند، در صورت اصابت، دو پاداش و در صورت خطا اجر واحد خواهد داشت، صریحاً خطای مجتهد را به رسمیت شناخته، و شاهد مدعای یاد شده است. اختلاف در انتساب تصویب یا تخطئه به </w:t>
      </w:r>
      <w:hyperlink r:id="rId46" w:tgtFrame="_blank" w:tooltip="ابوحنیفه" w:history="1">
        <w:r w:rsidRPr="008C58AA">
          <w:rPr>
            <w:rFonts w:ascii="Times New Roman" w:eastAsia="Times New Roman" w:hAnsi="Times New Roman" w:cs="Times New Roman"/>
            <w:sz w:val="24"/>
            <w:szCs w:val="24"/>
            <w:rtl/>
          </w:rPr>
          <w:t>ابوحنیفه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47" w:tgtFrame="_blank" w:tooltip="شافعی" w:history="1">
        <w:r w:rsidRPr="008C58AA">
          <w:rPr>
            <w:rFonts w:ascii="Times New Roman" w:eastAsia="Times New Roman" w:hAnsi="Times New Roman" w:cs="Times New Roman"/>
            <w:sz w:val="24"/>
            <w:szCs w:val="24"/>
            <w:rtl/>
          </w:rPr>
          <w:t>شافعی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بلکه به نقل از همه </w:t>
      </w:r>
      <w:hyperlink r:id="rId48" w:tgtFrame="_blank" w:tooltip="ائمه" w:history="1">
        <w:r w:rsidRPr="008C58AA">
          <w:rPr>
            <w:rFonts w:ascii="Times New Roman" w:eastAsia="Times New Roman" w:hAnsi="Times New Roman" w:cs="Times New Roman"/>
            <w:sz w:val="24"/>
            <w:szCs w:val="24"/>
            <w:rtl/>
          </w:rPr>
          <w:t>ائمه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چهارگانه </w:t>
      </w:r>
      <w:hyperlink r:id="rId49" w:tgtFrame="_blank" w:tooltip="اهل سنت" w:history="1">
        <w:r w:rsidRPr="008C58AA">
          <w:rPr>
            <w:rFonts w:ascii="Times New Roman" w:eastAsia="Times New Roman" w:hAnsi="Times New Roman" w:cs="Times New Roman"/>
            <w:sz w:val="24"/>
            <w:szCs w:val="24"/>
            <w:rtl/>
          </w:rPr>
          <w:t>اهل سنت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قاعدتاً به سبب طرح نشدن صریح مسئله به صورت دوران میان تصویب و تخطئه است. از این‌رو، انتساب‌ها بر اساس برداشت از آراء و اقوال، و الزام به لوازم نظر آن‌ها ست</w:t>
      </w:r>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 xml:space="preserve">مثلاً با توجه به سخن شافعی که «هر مجتهدی آنچه را بدان مکلف بوده، ادا کرده است»، او را از مصوبه دانسته‌اند و برخی، </w:t>
      </w:r>
      <w:hyperlink r:id="rId50" w:tgtFrame="_blank" w:tooltip="معتزله" w:history="1">
        <w:r w:rsidRPr="008C58AA">
          <w:rPr>
            <w:rFonts w:ascii="Times New Roman" w:eastAsia="Times New Roman" w:hAnsi="Times New Roman" w:cs="Times New Roman"/>
            <w:sz w:val="24"/>
            <w:szCs w:val="24"/>
            <w:rtl/>
          </w:rPr>
          <w:t>معتزله</w:t>
        </w:r>
      </w:hyperlink>
      <w:r w:rsidRPr="008C58AA">
        <w:rPr>
          <w:rFonts w:ascii="Times New Roman" w:eastAsia="Times New Roman" w:hAnsi="Times New Roman" w:cs="Times New Roman"/>
          <w:sz w:val="24"/>
          <w:szCs w:val="24"/>
        </w:rPr>
        <w:t xml:space="preserve"> </w:t>
      </w:r>
      <w:hyperlink r:id="rId51" w:tgtFrame="_blank" w:tooltip="بغداد" w:history="1">
        <w:r w:rsidRPr="008C58AA">
          <w:rPr>
            <w:rFonts w:ascii="Times New Roman" w:eastAsia="Times New Roman" w:hAnsi="Times New Roman" w:cs="Times New Roman"/>
            <w:sz w:val="24"/>
            <w:szCs w:val="24"/>
            <w:rtl/>
          </w:rPr>
          <w:t>بغداد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را که قائل به نفی </w:t>
      </w:r>
      <w:hyperlink r:id="rId52" w:tgtFrame="_blank" w:tooltip="تقلید" w:history="1">
        <w:r w:rsidRPr="008C58AA">
          <w:rPr>
            <w:rFonts w:ascii="Times New Roman" w:eastAsia="Times New Roman" w:hAnsi="Times New Roman" w:cs="Times New Roman"/>
            <w:sz w:val="24"/>
            <w:szCs w:val="24"/>
            <w:rtl/>
          </w:rPr>
          <w:t>تقلید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وجوب نظر برای عامی بوده‌اند، اهل تخطئه شمرده‌اند</w:t>
      </w:r>
      <w:r w:rsidRPr="008C58AA">
        <w:rPr>
          <w:rFonts w:ascii="Times New Roman" w:eastAsia="Times New Roman" w:hAnsi="Times New Roman" w:cs="Times New Roman"/>
          <w:sz w:val="24"/>
          <w:szCs w:val="24"/>
        </w:rPr>
        <w:t xml:space="preserve">. </w:t>
      </w:r>
      <w:hyperlink r:id="rId53" w:tooltip="ابوالهذیل (پیوندی وجود ندارد)" w:history="1">
        <w:r w:rsidRPr="008C58AA">
          <w:rPr>
            <w:rFonts w:ascii="Times New Roman" w:eastAsia="Times New Roman" w:hAnsi="Times New Roman" w:cs="Times New Roman"/>
            <w:sz w:val="24"/>
            <w:szCs w:val="24"/>
            <w:rtl/>
          </w:rPr>
          <w:t>ابوالهذیل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54" w:tgtFrame="_blank" w:tooltip="ابوعلی جبایی" w:history="1">
        <w:r w:rsidRPr="008C58AA">
          <w:rPr>
            <w:rFonts w:ascii="Times New Roman" w:eastAsia="Times New Roman" w:hAnsi="Times New Roman" w:cs="Times New Roman"/>
            <w:sz w:val="24"/>
            <w:szCs w:val="24"/>
            <w:rtl/>
          </w:rPr>
          <w:t>ابوعلی جبایی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55" w:tgtFrame="_blank" w:tooltip="ابوهاشم جبایی" w:history="1">
        <w:r w:rsidRPr="008C58AA">
          <w:rPr>
            <w:rFonts w:ascii="Times New Roman" w:eastAsia="Times New Roman" w:hAnsi="Times New Roman" w:cs="Times New Roman"/>
            <w:sz w:val="24"/>
            <w:szCs w:val="24"/>
            <w:rtl/>
          </w:rPr>
          <w:t>ابوهاشم جبایی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معتزله و جمهور </w:t>
      </w:r>
      <w:hyperlink r:id="rId56" w:tgtFrame="_blank" w:tooltip="اشاعره" w:history="1">
        <w:r w:rsidRPr="008C58AA">
          <w:rPr>
            <w:rFonts w:ascii="Times New Roman" w:eastAsia="Times New Roman" w:hAnsi="Times New Roman" w:cs="Times New Roman"/>
            <w:sz w:val="24"/>
            <w:szCs w:val="24"/>
            <w:rtl/>
          </w:rPr>
          <w:t>اشاعره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همچون </w:t>
      </w:r>
      <w:hyperlink r:id="rId57" w:tgtFrame="_blank" w:tooltip="اشعری" w:history="1">
        <w:r w:rsidRPr="008C58AA">
          <w:rPr>
            <w:rFonts w:ascii="Times New Roman" w:eastAsia="Times New Roman" w:hAnsi="Times New Roman" w:cs="Times New Roman"/>
            <w:sz w:val="24"/>
            <w:szCs w:val="24"/>
            <w:rtl/>
          </w:rPr>
          <w:t>اشعری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58" w:tgtFrame="_blank" w:tooltip="باقلانی" w:history="1">
        <w:r w:rsidRPr="008C58AA">
          <w:rPr>
            <w:rFonts w:ascii="Times New Roman" w:eastAsia="Times New Roman" w:hAnsi="Times New Roman" w:cs="Times New Roman"/>
            <w:sz w:val="24"/>
            <w:szCs w:val="24"/>
            <w:rtl/>
          </w:rPr>
          <w:t>باقلانی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از مصوبه متقدم، و از نافیان حکم معیّن الاهی، پیش از اجتهاد مجتهد هستند. بر این جمله </w:t>
      </w:r>
      <w:hyperlink r:id="rId59" w:tgtFrame="_blank" w:tooltip="ابویوسف" w:history="1">
        <w:r w:rsidRPr="008C58AA">
          <w:rPr>
            <w:rFonts w:ascii="Times New Roman" w:eastAsia="Times New Roman" w:hAnsi="Times New Roman" w:cs="Times New Roman"/>
            <w:sz w:val="24"/>
            <w:szCs w:val="24"/>
            <w:rtl/>
          </w:rPr>
          <w:t>ابویوسف</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60" w:tgtFrame="_blank" w:tooltip="محمد بن حسن شیبانی" w:history="1">
        <w:r w:rsidRPr="008C58AA">
          <w:rPr>
            <w:rFonts w:ascii="Times New Roman" w:eastAsia="Times New Roman" w:hAnsi="Times New Roman" w:cs="Times New Roman"/>
            <w:sz w:val="24"/>
            <w:szCs w:val="24"/>
            <w:rtl/>
          </w:rPr>
          <w:t>محمد بن حسن شیبانی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61" w:tgtFrame="_blank" w:tooltip="ابن سریج" w:history="1">
        <w:r w:rsidRPr="008C58AA">
          <w:rPr>
            <w:rFonts w:ascii="Times New Roman" w:eastAsia="Times New Roman" w:hAnsi="Times New Roman" w:cs="Times New Roman"/>
            <w:sz w:val="24"/>
            <w:szCs w:val="24"/>
            <w:rtl/>
          </w:rPr>
          <w:t>ابن‌سُریج</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62" w:tgtFrame="_blank" w:tooltip="مزنی" w:history="1">
        <w:r w:rsidRPr="008C58AA">
          <w:rPr>
            <w:rFonts w:ascii="Times New Roman" w:eastAsia="Times New Roman" w:hAnsi="Times New Roman" w:cs="Times New Roman"/>
            <w:sz w:val="24"/>
            <w:szCs w:val="24"/>
            <w:rtl/>
          </w:rPr>
          <w:t>مُزَنی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غزالی و </w:t>
      </w:r>
      <w:hyperlink r:id="rId63" w:tgtFrame="_blank" w:tooltip="فخرالدین رازی" w:history="1">
        <w:r w:rsidRPr="008C58AA">
          <w:rPr>
            <w:rFonts w:ascii="Times New Roman" w:eastAsia="Times New Roman" w:hAnsi="Times New Roman" w:cs="Times New Roman"/>
            <w:sz w:val="24"/>
            <w:szCs w:val="24"/>
            <w:rtl/>
          </w:rPr>
          <w:t>فخرالدین رازی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را باید افزود و اساساً بیشتر متکلمان، اصولیان و فقیهان اهل سنت در عین اختلافات جزئی، قائل به تصویب‌اند. البته از متقدمان افرادی مانند </w:t>
      </w:r>
      <w:hyperlink r:id="rId64" w:tgtFrame="_blank" w:tooltip="بشر مریسی" w:history="1">
        <w:r w:rsidRPr="008C58AA">
          <w:rPr>
            <w:rFonts w:ascii="Times New Roman" w:eastAsia="Times New Roman" w:hAnsi="Times New Roman" w:cs="Times New Roman"/>
            <w:sz w:val="24"/>
            <w:szCs w:val="24"/>
            <w:rtl/>
          </w:rPr>
          <w:t>بشر مریسی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65" w:tgtFrame="_blank" w:tooltip="ابن‌علیه" w:history="1">
        <w:r w:rsidRPr="008C58AA">
          <w:rPr>
            <w:rFonts w:ascii="Times New Roman" w:eastAsia="Times New Roman" w:hAnsi="Times New Roman" w:cs="Times New Roman"/>
            <w:sz w:val="24"/>
            <w:szCs w:val="24"/>
            <w:rtl/>
          </w:rPr>
          <w:t>ابن‌علیه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66" w:tgtFrame="_blank" w:tooltip="ابوبکر اصم" w:history="1">
        <w:r w:rsidRPr="008C58AA">
          <w:rPr>
            <w:rFonts w:ascii="Times New Roman" w:eastAsia="Times New Roman" w:hAnsi="Times New Roman" w:cs="Times New Roman"/>
            <w:sz w:val="24"/>
            <w:szCs w:val="24"/>
            <w:rtl/>
          </w:rPr>
          <w:t>ابوبکر اصم</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از قائلان به </w:t>
      </w:r>
      <w:hyperlink r:id="rId67" w:tgtFrame="_blank" w:tooltip="قیاس" w:history="1">
        <w:r w:rsidRPr="008C58AA">
          <w:rPr>
            <w:rFonts w:ascii="Times New Roman" w:eastAsia="Times New Roman" w:hAnsi="Times New Roman" w:cs="Times New Roman"/>
            <w:sz w:val="24"/>
            <w:szCs w:val="24"/>
            <w:rtl/>
          </w:rPr>
          <w:t>قیاس</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جمیع منکران قیاس مانند </w:t>
      </w:r>
      <w:hyperlink r:id="rId68" w:tgtFrame="_blank" w:tooltip="ظاهریه" w:history="1">
        <w:r w:rsidRPr="008C58AA">
          <w:rPr>
            <w:rFonts w:ascii="Times New Roman" w:eastAsia="Times New Roman" w:hAnsi="Times New Roman" w:cs="Times New Roman"/>
            <w:sz w:val="24"/>
            <w:szCs w:val="24"/>
            <w:rtl/>
          </w:rPr>
          <w:t>ظاهریه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منکر تصویب‌اند. برخی از اصولیان متأخرتر اهل سنت هم نظریه تخطئه را پذیرفته‌اند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9" w:name="دیدگاه_عالمان_شیعی"/>
      <w:r w:rsidRPr="008C58AA">
        <w:rPr>
          <w:rFonts w:ascii="Times New Roman" w:eastAsia="Times New Roman" w:hAnsi="Times New Roman" w:cs="Times New Roman"/>
          <w:b/>
          <w:bCs/>
          <w:sz w:val="27"/>
          <w:szCs w:val="27"/>
          <w:rtl/>
        </w:rPr>
        <w:t>دیدگاه عالمان شیعی</w:t>
      </w:r>
      <w:bookmarkEnd w:id="9"/>
      <w:r w:rsidRPr="008C58AA">
        <w:rPr>
          <w:rFonts w:ascii="Times New Roman" w:eastAsia="Times New Roman" w:hAnsi="Times New Roman" w:cs="Times New Roman"/>
          <w:sz w:val="24"/>
          <w:szCs w:val="24"/>
          <w:rtl/>
        </w:rPr>
        <w:t>قول مشهور در میان عالمان شیعی، باور به یگانه‌بودن حکم صائب بر اساس انطباق آن با حکم واقعی الاهی، و به تعبیر دیگر نظریه تخطئه است</w:t>
      </w:r>
      <w:r w:rsidRPr="008C58AA">
        <w:rPr>
          <w:rFonts w:ascii="Times New Roman" w:eastAsia="Times New Roman" w:hAnsi="Times New Roman" w:cs="Times New Roman"/>
          <w:sz w:val="24"/>
          <w:szCs w:val="24"/>
        </w:rPr>
        <w:t xml:space="preserve">. </w:t>
      </w:r>
      <w:hyperlink r:id="rId69" w:tgtFrame="_blank" w:tooltip="سیدمرتضی" w:history="1">
        <w:r w:rsidRPr="008C58AA">
          <w:rPr>
            <w:rFonts w:ascii="Times New Roman" w:eastAsia="Times New Roman" w:hAnsi="Times New Roman" w:cs="Times New Roman"/>
            <w:sz w:val="24"/>
            <w:szCs w:val="24"/>
            <w:rtl/>
          </w:rPr>
          <w:t>سیدمرتضی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70" w:tgtFrame="_blank" w:tooltip="شیخ طوسی" w:history="1">
        <w:r w:rsidRPr="008C58AA">
          <w:rPr>
            <w:rFonts w:ascii="Times New Roman" w:eastAsia="Times New Roman" w:hAnsi="Times New Roman" w:cs="Times New Roman"/>
            <w:sz w:val="24"/>
            <w:szCs w:val="24"/>
            <w:rtl/>
          </w:rPr>
          <w:t>شیخ طوسی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به نقد تصویب، و دفاع از تخطئه پرداخته‌اند. دیگر اصولیان و فقیهان از </w:t>
      </w:r>
      <w:hyperlink r:id="rId71" w:tgtFrame="_blank" w:tooltip="علامه حلی" w:history="1">
        <w:r w:rsidRPr="008C58AA">
          <w:rPr>
            <w:rFonts w:ascii="Times New Roman" w:eastAsia="Times New Roman" w:hAnsi="Times New Roman" w:cs="Times New Roman"/>
            <w:sz w:val="24"/>
            <w:szCs w:val="24"/>
            <w:rtl/>
          </w:rPr>
          <w:t>علامه حلی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72" w:tgtFrame="_blank" w:tooltip="شهید ثانی" w:history="1">
        <w:r w:rsidRPr="008C58AA">
          <w:rPr>
            <w:rFonts w:ascii="Times New Roman" w:eastAsia="Times New Roman" w:hAnsi="Times New Roman" w:cs="Times New Roman"/>
            <w:sz w:val="24"/>
            <w:szCs w:val="24"/>
            <w:rtl/>
          </w:rPr>
          <w:t>شهید ثانی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تا </w:t>
      </w:r>
      <w:hyperlink r:id="rId73" w:tgtFrame="_blank" w:tooltip="آخوند خراسانی" w:history="1">
        <w:r w:rsidRPr="008C58AA">
          <w:rPr>
            <w:rFonts w:ascii="Times New Roman" w:eastAsia="Times New Roman" w:hAnsi="Times New Roman" w:cs="Times New Roman"/>
            <w:sz w:val="24"/>
            <w:szCs w:val="24"/>
            <w:rtl/>
          </w:rPr>
          <w:t>آخوند خراسانی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74" w:tgtFrame="_blank" w:tooltip="خویی" w:history="1">
        <w:r w:rsidRPr="008C58AA">
          <w:rPr>
            <w:rFonts w:ascii="Times New Roman" w:eastAsia="Times New Roman" w:hAnsi="Times New Roman" w:cs="Times New Roman"/>
            <w:sz w:val="24"/>
            <w:szCs w:val="24"/>
            <w:rtl/>
          </w:rPr>
          <w:t>خویی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نیز قائل به نفی تصویب و مدعی اجماع امامیه در این‌باب‌اند. در این میان، </w:t>
      </w:r>
      <w:hyperlink r:id="rId75" w:tooltip="محمدحسین بروجردی (پیوندی وجود ندارد)" w:history="1">
        <w:r w:rsidRPr="008C58AA">
          <w:rPr>
            <w:rFonts w:ascii="Times New Roman" w:eastAsia="Times New Roman" w:hAnsi="Times New Roman" w:cs="Times New Roman"/>
            <w:sz w:val="24"/>
            <w:szCs w:val="24"/>
            <w:rtl/>
          </w:rPr>
          <w:t>بروجردی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با رویکردی تاریخی به مسئله، ادعای </w:t>
      </w:r>
      <w:hyperlink r:id="rId76" w:tgtFrame="_blank" w:tooltip="اجماع" w:history="1">
        <w:r w:rsidRPr="008C58AA">
          <w:rPr>
            <w:rFonts w:ascii="Times New Roman" w:eastAsia="Times New Roman" w:hAnsi="Times New Roman" w:cs="Times New Roman"/>
            <w:sz w:val="24"/>
            <w:szCs w:val="24"/>
            <w:rtl/>
          </w:rPr>
          <w:t>اجماع</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فقها را با استناد به کلامی از طوسی در العده نقد کرده، و اجماع یاد شده را به متکلمان تخصیص داده است؛ حال آن‌که اجماع فقیهان و محدثان است که اعتبار و حجیت دارد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0" w:name="تقریرهای_گوناگون_از_تصویب"/>
      <w:r w:rsidRPr="008C58AA">
        <w:rPr>
          <w:rFonts w:ascii="Times New Roman" w:eastAsia="Times New Roman" w:hAnsi="Times New Roman" w:cs="Times New Roman"/>
          <w:b/>
          <w:bCs/>
          <w:sz w:val="27"/>
          <w:szCs w:val="27"/>
          <w:rtl/>
        </w:rPr>
        <w:t>تقریرهای گوناگون از تصویب</w:t>
      </w:r>
      <w:bookmarkEnd w:id="10"/>
      <w:r w:rsidRPr="008C58AA">
        <w:rPr>
          <w:rFonts w:ascii="Times New Roman" w:eastAsia="Times New Roman" w:hAnsi="Times New Roman" w:cs="Times New Roman"/>
          <w:sz w:val="24"/>
          <w:szCs w:val="24"/>
          <w:rtl/>
        </w:rPr>
        <w:t xml:space="preserve">از تصویب و تخطئه تقریرها و صورت‌بندیهای گوناگونی ارائه کرده‌اند. آنچه تصویب اشعری خوانده شده، بر این مبنا ست که در احکام اجتهادی و ظنی، </w:t>
      </w:r>
      <w:hyperlink r:id="rId77" w:tgtFrame="_blank" w:tooltip="حکم واقعی" w:history="1">
        <w:r w:rsidRPr="008C58AA">
          <w:rPr>
            <w:rFonts w:ascii="Times New Roman" w:eastAsia="Times New Roman" w:hAnsi="Times New Roman" w:cs="Times New Roman"/>
            <w:sz w:val="24"/>
            <w:szCs w:val="24"/>
            <w:rtl/>
          </w:rPr>
          <w:t>حکم واقعی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تابع و فرع بر قیام </w:t>
      </w:r>
      <w:hyperlink r:id="rId78" w:tgtFrame="_blank" w:tooltip="اماره" w:history="1">
        <w:r w:rsidRPr="008C58AA">
          <w:rPr>
            <w:rFonts w:ascii="Times New Roman" w:eastAsia="Times New Roman" w:hAnsi="Times New Roman" w:cs="Times New Roman"/>
            <w:sz w:val="24"/>
            <w:szCs w:val="24"/>
            <w:rtl/>
          </w:rPr>
          <w:t>اماره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79" w:tgtFrame="_blank" w:tooltip="رأی" w:history="1">
        <w:r w:rsidRPr="008C58AA">
          <w:rPr>
            <w:rFonts w:ascii="Times New Roman" w:eastAsia="Times New Roman" w:hAnsi="Times New Roman" w:cs="Times New Roman"/>
            <w:sz w:val="24"/>
            <w:szCs w:val="24"/>
            <w:rtl/>
          </w:rPr>
          <w:t>رأی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مجتهد است و اساساً شارع آراء و نظرهای فتوا دهندگان را در عین اختلاف و کثرت، حکم خود دانسته است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تصویب معتزلی که غزالی مانند آن باور را به شافعی هم نسبت می‌دهد، در هر واقعه و موردی، حکمی الاهی برپایه مصلحت و مفسدت واقعی وجود دارد، ولی در حق </w:t>
      </w:r>
      <w:hyperlink r:id="rId80" w:tgtFrame="_blank" w:tooltip="جاهل" w:history="1">
        <w:r w:rsidRPr="008C58AA">
          <w:rPr>
            <w:rFonts w:ascii="Times New Roman" w:eastAsia="Times New Roman" w:hAnsi="Times New Roman" w:cs="Times New Roman"/>
            <w:sz w:val="24"/>
            <w:szCs w:val="24"/>
            <w:rtl/>
          </w:rPr>
          <w:t>جاهل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به این حکم واقعی، بر طبق مفاد اماره (مثلاً خبر واحد) یا اصل (مثلاً </w:t>
      </w:r>
      <w:hyperlink r:id="rId81" w:tgtFrame="_blank" w:tooltip="احتیاط" w:history="1">
        <w:r w:rsidRPr="008C58AA">
          <w:rPr>
            <w:rFonts w:ascii="Times New Roman" w:eastAsia="Times New Roman" w:hAnsi="Times New Roman" w:cs="Times New Roman"/>
            <w:sz w:val="24"/>
            <w:szCs w:val="24"/>
            <w:rtl/>
          </w:rPr>
          <w:t>احتیاط</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82" w:tgtFrame="_blank" w:tooltip="برائت" w:history="1">
        <w:r w:rsidRPr="008C58AA">
          <w:rPr>
            <w:rFonts w:ascii="Times New Roman" w:eastAsia="Times New Roman" w:hAnsi="Times New Roman" w:cs="Times New Roman"/>
            <w:sz w:val="24"/>
            <w:szCs w:val="24"/>
            <w:rtl/>
          </w:rPr>
          <w:t>برائت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مصلحت، و به تبع حکمی حادث می‌شود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این تلقی، امارات در تغییر و ایجاد </w:t>
      </w:r>
      <w:hyperlink r:id="rId83" w:tgtFrame="_blank" w:tooltip="مصلحت" w:history="1">
        <w:r w:rsidRPr="008C58AA">
          <w:rPr>
            <w:rFonts w:ascii="Times New Roman" w:eastAsia="Times New Roman" w:hAnsi="Times New Roman" w:cs="Times New Roman"/>
            <w:sz w:val="24"/>
            <w:szCs w:val="24"/>
            <w:rtl/>
          </w:rPr>
          <w:t>مصلحت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در نتیجه آن تغییر حکم سببیت پیدا می‌کنند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1" w:name="نظریه_اشبه"/>
      <w:r w:rsidRPr="008C58AA">
        <w:rPr>
          <w:rFonts w:ascii="Times New Roman" w:eastAsia="Times New Roman" w:hAnsi="Times New Roman" w:cs="Times New Roman"/>
          <w:b/>
          <w:bCs/>
          <w:sz w:val="27"/>
          <w:szCs w:val="27"/>
          <w:rtl/>
        </w:rPr>
        <w:t>نظریه اشبه</w:t>
      </w:r>
      <w:bookmarkEnd w:id="11"/>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عنصر متفاوت دیگر نزد معتزله، نظریه «اشبه» است. اساس این نظریه بر این اصل مسلم قرار دارد که هر طالبی ناگزیر باید به دنبال مطلوبی باشد، و مطلوب مجتهد اشبه نزد خدا در نظر گرفته می‌شود؛ اشبه حکمی است که اگر خداوند نصی می‌داشت، بر آن تصریح می‌کرد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اشبه را اگر به مفاد امارۀ قوی‌تر و موجه‌تر معنا کنیم، چنان‌که تحلیل </w:t>
      </w:r>
      <w:hyperlink r:id="rId84" w:tooltip="ابوالحسین بصری (پیوندی وجود ندارد)" w:history="1">
        <w:r w:rsidRPr="008C58AA">
          <w:rPr>
            <w:rFonts w:ascii="Times New Roman" w:eastAsia="Times New Roman" w:hAnsi="Times New Roman" w:cs="Times New Roman"/>
            <w:sz w:val="24"/>
            <w:szCs w:val="24"/>
            <w:rtl/>
          </w:rPr>
          <w:t>ابوالحسین بصری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هم نشان می‌دهد، به نظریه تخطئه می‌انجامد و اگر با استفاده از خود تعریف ارائه شده، آن را حکم بالقوۀ الاهی بدانیم، پس بالفعل حکمی در میان نیست و نمی‌توان گفت مخطی حکم واقع را نیافته است</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2" w:name="تقریرهای_گوناگون_از_تخطئه"/>
      <w:r w:rsidRPr="008C58AA">
        <w:rPr>
          <w:rFonts w:ascii="Times New Roman" w:eastAsia="Times New Roman" w:hAnsi="Times New Roman" w:cs="Times New Roman"/>
          <w:b/>
          <w:bCs/>
          <w:sz w:val="27"/>
          <w:szCs w:val="27"/>
          <w:rtl/>
        </w:rPr>
        <w:t>تقریرهای گوناگون از تخطئه</w:t>
      </w:r>
      <w:bookmarkEnd w:id="12"/>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بنا بر نظریه تخطئه، برای هر رخداد حکمی نفس الامری مقرر شده است؛ حال از لحاظ وجود یا عدم دلیل و قطعی یا ظنی بودنِ آن، تخطئه اقسامی پیدا می‌کند. یک نظر نبودِ دلیل بر حکم واقع است؛ از این‌رو، حکم واقع همانند دفینه‌ای است که به حسب اتفاق به آن دست می‌یابند. در این حالت، برای یابنده دو اجر است و برای کسی که در عین تلاش از آن باز مانده، به سبب رنج و زحمت کشیده شده یک اجر است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گروهی قائل به وجود دلیل قطعی هستند و تنها بشر مریسی از میان آن‌ها مخطی را </w:t>
      </w:r>
      <w:hyperlink r:id="rId85" w:tgtFrame="_blank" w:tooltip="عاصی" w:history="1">
        <w:r w:rsidRPr="008C58AA">
          <w:rPr>
            <w:rFonts w:ascii="Times New Roman" w:eastAsia="Times New Roman" w:hAnsi="Times New Roman" w:cs="Times New Roman"/>
            <w:sz w:val="24"/>
            <w:szCs w:val="24"/>
            <w:rtl/>
          </w:rPr>
          <w:t>عاصی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گناهکار می‌داند و به اصطلاح فرع را به اصل ارجاع می‌کند</w:t>
      </w:r>
      <w:r w:rsidR="00765DD0"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اکتفا به وجود دلیل ظنی، دیدگاه جماعت دیگری است که برخی از آن‌ها می‌گویند: به سبب پیچیدگی و خفایی که در دلیل ظنی هست، لازم نیست به واقع برسد و مخطی معذور و مأجور است، یا بنا به نظر گروهی دیگر گناهکار نیست</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3" w:name="دیدگاه_امامیه"/>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دیدگاه امامیه</w:t>
      </w:r>
      <w:bookmarkEnd w:id="13"/>
      <w:r w:rsidRPr="008C58AA">
        <w:rPr>
          <w:rFonts w:ascii="Times New Roman" w:eastAsia="Times New Roman" w:hAnsi="Times New Roman" w:cs="Times New Roman"/>
          <w:sz w:val="24"/>
          <w:szCs w:val="24"/>
          <w:rtl/>
        </w:rPr>
        <w:t xml:space="preserve">در کنار این اقوالِ </w:t>
      </w:r>
      <w:hyperlink r:id="rId86" w:tgtFrame="_blank" w:tooltip="اهل سنت" w:history="1">
        <w:r w:rsidRPr="008C58AA">
          <w:rPr>
            <w:rFonts w:ascii="Times New Roman" w:eastAsia="Times New Roman" w:hAnsi="Times New Roman" w:cs="Times New Roman"/>
            <w:sz w:val="24"/>
            <w:szCs w:val="24"/>
            <w:rtl/>
          </w:rPr>
          <w:t>اهل سنت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مشهور میان </w:t>
      </w:r>
      <w:hyperlink r:id="rId87" w:tgtFrame="_blank" w:tooltip="امامیه" w:history="1">
        <w:r w:rsidRPr="008C58AA">
          <w:rPr>
            <w:rFonts w:ascii="Times New Roman" w:eastAsia="Times New Roman" w:hAnsi="Times New Roman" w:cs="Times New Roman"/>
            <w:sz w:val="24"/>
            <w:szCs w:val="24"/>
            <w:rtl/>
          </w:rPr>
          <w:t>امامیه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آن است که برای هر موضوعی در واقع، تنها یک حکم وجود دارد و رأی صائب هم به تبع، منحصر در تشخیص و اصابت به آن حکم است و دست‌کم دلیل ظنی بر آن خواهد بود؛ ولی دلیل اعتبارِ آن دلیل ظنی حتماً باید قطعی باشد، چنان‌که بارها گفته‌اند: «ظنی بودن طریق با قطعی بودن حکم منافات ندارد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 xml:space="preserve">در عین حال، در سنت اصولی شیعی، با معانی و تقریرهایی مضیق و مقبول از تصویب هم مواجه هستیم. این معانی بر پایه تفکیک‌هایی مانند تقسیم حکم به </w:t>
      </w:r>
      <w:hyperlink r:id="rId88" w:tgtFrame="_blank" w:tooltip="حکم واقعی" w:history="1">
        <w:r w:rsidRPr="008C58AA">
          <w:rPr>
            <w:rFonts w:ascii="Times New Roman" w:eastAsia="Times New Roman" w:hAnsi="Times New Roman" w:cs="Times New Roman"/>
            <w:sz w:val="24"/>
            <w:szCs w:val="24"/>
            <w:rtl/>
          </w:rPr>
          <w:t>واقعی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89" w:tgtFrame="_blank" w:tooltip="حکم ظاهری" w:history="1">
        <w:r w:rsidRPr="008C58AA">
          <w:rPr>
            <w:rFonts w:ascii="Times New Roman" w:eastAsia="Times New Roman" w:hAnsi="Times New Roman" w:cs="Times New Roman"/>
            <w:sz w:val="24"/>
            <w:szCs w:val="24"/>
            <w:rtl/>
          </w:rPr>
          <w:t>ظاهری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قول به مراتب در حکم (مرتبه انشاء و مرتبه فعلیت) تقریر شده است. در یک اصطلاح که از زمان </w:t>
      </w:r>
      <w:hyperlink r:id="rId90" w:tgtFrame="_blank" w:tooltip="وحید بهبهانی" w:history="1">
        <w:r w:rsidRPr="008C58AA">
          <w:rPr>
            <w:rFonts w:ascii="Times New Roman" w:eastAsia="Times New Roman" w:hAnsi="Times New Roman" w:cs="Times New Roman"/>
            <w:sz w:val="24"/>
            <w:szCs w:val="24"/>
            <w:rtl/>
          </w:rPr>
          <w:t>وحید بهبهانی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مرسوم شده است، حکم به ظاهری و واقعی تقسیم می‌شود. حکم ظاهری ناظر به تعیین تکلیف برای مکلفی است که در مقام </w:t>
      </w:r>
      <w:hyperlink r:id="rId91" w:tgtFrame="_blank" w:tooltip="تحیر" w:history="1">
        <w:r w:rsidRPr="008C58AA">
          <w:rPr>
            <w:rFonts w:ascii="Times New Roman" w:eastAsia="Times New Roman" w:hAnsi="Times New Roman" w:cs="Times New Roman"/>
            <w:sz w:val="24"/>
            <w:szCs w:val="24"/>
            <w:rtl/>
          </w:rPr>
          <w:t>تحیر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شک به حکم واقعی به سر می‌برد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sz w:val="24"/>
          <w:szCs w:val="24"/>
        </w:rPr>
      </w:pPr>
      <w:bookmarkStart w:id="14" w:name="مؤدای_اصول_در_مرحله_مجعول"/>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مؤدای اصول در مرحله مجعول</w:t>
      </w:r>
      <w:bookmarkEnd w:id="14"/>
      <w:r w:rsidRPr="008C58AA">
        <w:rPr>
          <w:rFonts w:ascii="Times New Roman" w:eastAsia="Times New Roman" w:hAnsi="Times New Roman" w:cs="Times New Roman"/>
          <w:sz w:val="24"/>
          <w:szCs w:val="24"/>
          <w:rtl/>
        </w:rPr>
        <w:t xml:space="preserve">حکم ظاهری که همان نتیجه و محصولِ کاربردِ </w:t>
      </w:r>
      <w:hyperlink r:id="rId92" w:tgtFrame="_blank" w:tooltip="أصول عملیه" w:history="1">
        <w:r w:rsidRPr="008C58AA">
          <w:rPr>
            <w:rFonts w:ascii="Times New Roman" w:eastAsia="Times New Roman" w:hAnsi="Times New Roman" w:cs="Times New Roman"/>
            <w:sz w:val="24"/>
            <w:szCs w:val="24"/>
            <w:rtl/>
          </w:rPr>
          <w:t>اصول عملیه</w:t>
        </w:r>
      </w:hyperlink>
      <w:r w:rsidRPr="008C58AA">
        <w:rPr>
          <w:rFonts w:ascii="Times New Roman" w:eastAsia="Times New Roman" w:hAnsi="Times New Roman" w:cs="Times New Roman"/>
          <w:sz w:val="24"/>
          <w:szCs w:val="24"/>
        </w:rPr>
        <w:t xml:space="preserve"> ( </w:t>
      </w:r>
      <w:hyperlink r:id="rId93" w:tgtFrame="_blank" w:tooltip="استصحاب" w:history="1">
        <w:r w:rsidRPr="008C58AA">
          <w:rPr>
            <w:rFonts w:ascii="Times New Roman" w:eastAsia="Times New Roman" w:hAnsi="Times New Roman" w:cs="Times New Roman"/>
            <w:sz w:val="24"/>
            <w:szCs w:val="24"/>
            <w:rtl/>
          </w:rPr>
          <w:t>استصحاب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94" w:tgtFrame="_blank" w:tooltip="برائت" w:history="1">
        <w:r w:rsidRPr="008C58AA">
          <w:rPr>
            <w:rFonts w:ascii="Times New Roman" w:eastAsia="Times New Roman" w:hAnsi="Times New Roman" w:cs="Times New Roman"/>
            <w:sz w:val="24"/>
            <w:szCs w:val="24"/>
            <w:rtl/>
          </w:rPr>
          <w:t>برائت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95" w:tgtFrame="_blank" w:tooltip="تخییر" w:history="1">
        <w:r w:rsidRPr="008C58AA">
          <w:rPr>
            <w:rFonts w:ascii="Times New Roman" w:eastAsia="Times New Roman" w:hAnsi="Times New Roman" w:cs="Times New Roman"/>
            <w:sz w:val="24"/>
            <w:szCs w:val="24"/>
            <w:rtl/>
          </w:rPr>
          <w:t>تخییر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96" w:tgtFrame="_blank" w:tooltip="احتیاط" w:history="1">
        <w:r w:rsidRPr="008C58AA">
          <w:rPr>
            <w:rFonts w:ascii="Times New Roman" w:eastAsia="Times New Roman" w:hAnsi="Times New Roman" w:cs="Times New Roman"/>
            <w:sz w:val="24"/>
            <w:szCs w:val="24"/>
            <w:rtl/>
          </w:rPr>
          <w:t>احتیاط</w:t>
        </w:r>
      </w:hyperlink>
      <w:r w:rsidRPr="008C58AA">
        <w:rPr>
          <w:rFonts w:ascii="Times New Roman" w:eastAsia="Times New Roman" w:hAnsi="Times New Roman" w:cs="Times New Roman"/>
          <w:sz w:val="24"/>
          <w:szCs w:val="24"/>
        </w:rPr>
        <w:t xml:space="preserve"> ) </w:t>
      </w:r>
      <w:r w:rsidRPr="008C58AA">
        <w:rPr>
          <w:rFonts w:ascii="Times New Roman" w:eastAsia="Times New Roman" w:hAnsi="Times New Roman" w:cs="Times New Roman"/>
          <w:sz w:val="24"/>
          <w:szCs w:val="24"/>
          <w:rtl/>
        </w:rPr>
        <w:t>است، چیزی ورای نظر مجتهد نیست و حکم و وظیفه فعلیِ هر مجتهد همان است که به‌طور قاطع از اِعمال اصول یافته است؛ پس تصور خطا دربارۀ مجتهد نمی‌رود. برخی از فقیهان از این مسئله به «مؤدای اصول در مرحله مجعول</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تعبیر کرده‌اند و اختلاف مجتهدان در آن را اختلاف در موضوعات دانسته‌اند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عبارت مشهور «ظنی بودنِ طریق با قطعی بودن حکم منافات ندارد» نیز اشاره به همین مسئله دانسته شده است</w:t>
      </w:r>
      <w:r w:rsidR="00765DD0"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5" w:name="نظر_آخوند_خراسانی"/>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نظر آخوند خراسانی</w:t>
      </w:r>
      <w:bookmarkEnd w:id="15"/>
      <w:r w:rsidRPr="008C58AA">
        <w:rPr>
          <w:rFonts w:ascii="Times New Roman" w:eastAsia="Times New Roman" w:hAnsi="Times New Roman" w:cs="Times New Roman"/>
          <w:sz w:val="24"/>
          <w:szCs w:val="24"/>
          <w:rtl/>
        </w:rPr>
        <w:t>در رویارویی با تقابل تصویب اشعری (قیام اماره موجب حدوث مصلحت در مؤدای آن می‌شود) و تصویب معتزلی (اذعان به وجود مصلحت واقعی و پیشین، ولی قیام اماره موجب حدوث مصلحت جدید می‌شود</w:t>
      </w:r>
      <w:proofErr w:type="gramStart"/>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w:t>
      </w:r>
      <w:proofErr w:type="gramEnd"/>
      <w:r w:rsidRPr="008C58AA">
        <w:rPr>
          <w:rFonts w:ascii="Times New Roman" w:eastAsia="Times New Roman" w:hAnsi="Times New Roman" w:cs="Times New Roman"/>
          <w:sz w:val="24"/>
          <w:szCs w:val="24"/>
          <w:rtl/>
        </w:rPr>
        <w:t xml:space="preserve"> </w:t>
      </w:r>
      <w:hyperlink r:id="rId97" w:tgtFrame="_blank" w:tooltip="آخوند خراسانی" w:history="1">
        <w:r w:rsidRPr="008C58AA">
          <w:rPr>
            <w:rFonts w:ascii="Times New Roman" w:eastAsia="Times New Roman" w:hAnsi="Times New Roman" w:cs="Times New Roman"/>
            <w:sz w:val="24"/>
            <w:szCs w:val="24"/>
            <w:rtl/>
          </w:rPr>
          <w:t>آخوند خراسانی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استعجالاً گریزی از پذیرش نوعی تصویب نمی‌بیند. بنابر این‌گونه از تصویب، هرچند مطلوب مجتهد حکم واقعی است که </w:t>
      </w:r>
      <w:hyperlink r:id="rId98" w:tgtFrame="_blank" w:tooltip="جاهل" w:history="1">
        <w:r w:rsidRPr="008C58AA">
          <w:rPr>
            <w:rFonts w:ascii="Times New Roman" w:eastAsia="Times New Roman" w:hAnsi="Times New Roman" w:cs="Times New Roman"/>
            <w:sz w:val="24"/>
            <w:szCs w:val="24"/>
            <w:rtl/>
          </w:rPr>
          <w:t>جاهل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99" w:tgtFrame="_blank" w:tooltip="عالم" w:history="1">
        <w:r w:rsidRPr="008C58AA">
          <w:rPr>
            <w:rFonts w:ascii="Times New Roman" w:eastAsia="Times New Roman" w:hAnsi="Times New Roman" w:cs="Times New Roman"/>
            <w:sz w:val="24"/>
            <w:szCs w:val="24"/>
            <w:rtl/>
          </w:rPr>
          <w:t>عالم</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آن مشترک‌اند، ولی حاصل </w:t>
      </w:r>
      <w:hyperlink r:id="rId100" w:tgtFrame="_blank" w:tooltip="اجتهاد" w:history="1">
        <w:r w:rsidRPr="008C58AA">
          <w:rPr>
            <w:rFonts w:ascii="Times New Roman" w:eastAsia="Times New Roman" w:hAnsi="Times New Roman" w:cs="Times New Roman"/>
            <w:sz w:val="24"/>
            <w:szCs w:val="24"/>
            <w:rtl/>
          </w:rPr>
          <w:t>اجتهاد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مجتهد از امارات و طرق ظنی، حکم فعلی و حقیقی‌او محسوب می‌شود که البته به اختلاف آراء، مختلف می‌شود و چه بسا قول مشهور «ظنی بودن طریق با قطعی بودن حکم منافات ندارد» اشاره به آن داشته باشد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بنا بر این نظر، ناگزیر از قبول اعتبار </w:t>
      </w:r>
      <w:hyperlink r:id="rId101" w:tgtFrame="_blank" w:tooltip="سببیت" w:history="1">
        <w:r w:rsidRPr="008C58AA">
          <w:rPr>
            <w:rFonts w:ascii="Times New Roman" w:eastAsia="Times New Roman" w:hAnsi="Times New Roman" w:cs="Times New Roman"/>
            <w:sz w:val="24"/>
            <w:szCs w:val="24"/>
            <w:rtl/>
          </w:rPr>
          <w:t>سببیت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امارات و اخبار هستیم؛ یعنی قیام </w:t>
      </w:r>
      <w:hyperlink r:id="rId102" w:tgtFrame="_blank" w:tooltip="اماره" w:history="1">
        <w:r w:rsidRPr="008C58AA">
          <w:rPr>
            <w:rFonts w:ascii="Times New Roman" w:eastAsia="Times New Roman" w:hAnsi="Times New Roman" w:cs="Times New Roman"/>
            <w:sz w:val="24"/>
            <w:szCs w:val="24"/>
            <w:rtl/>
          </w:rPr>
          <w:t>اماره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موجب حدوث مصلحت می‌شود، ولی این مصلحت در مرتبه متأخر از مصلحت حکم واقعی، و در ظرف شک به آن حکم است </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بنا به تعبیر مختار </w:t>
      </w:r>
      <w:hyperlink r:id="rId103" w:tgtFrame="_blank" w:tooltip="عبدالکریم حائری یزدی" w:history="1">
        <w:r w:rsidRPr="008C58AA">
          <w:rPr>
            <w:rFonts w:ascii="Times New Roman" w:eastAsia="Times New Roman" w:hAnsi="Times New Roman" w:cs="Times New Roman"/>
            <w:sz w:val="24"/>
            <w:szCs w:val="24"/>
            <w:rtl/>
          </w:rPr>
          <w:t>حائری یزدی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این رأی مستلزم پذیرشِ در طول هم قرارگرفتن رتبه حکم ظاهری نسبت به واقعی است</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6" w:name="نظریه_مصلحت_تسهیل_و_سلوکی"/>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نظریه مصلحت تسهیل و سلوکی</w:t>
      </w:r>
      <w:bookmarkEnd w:id="16"/>
      <w:r w:rsidRPr="008C58AA">
        <w:rPr>
          <w:rFonts w:ascii="Times New Roman" w:eastAsia="Times New Roman" w:hAnsi="Times New Roman" w:cs="Times New Roman"/>
          <w:sz w:val="24"/>
          <w:szCs w:val="24"/>
          <w:rtl/>
        </w:rPr>
        <w:t xml:space="preserve">دو نظریه دیگر که به واسطه سبب دانستنِ امارات و ادله ظنی در حدوث مصلحت در متعلق حکم، قرابت و مشابهتی با تصویب می‌یابند، نظریه </w:t>
      </w:r>
      <w:hyperlink r:id="rId104" w:tgtFrame="_blank" w:tooltip="مصلحت تسهیل" w:history="1">
        <w:r w:rsidRPr="008C58AA">
          <w:rPr>
            <w:rFonts w:ascii="Times New Roman" w:eastAsia="Times New Roman" w:hAnsi="Times New Roman" w:cs="Times New Roman"/>
            <w:sz w:val="24"/>
            <w:szCs w:val="24"/>
            <w:rtl/>
          </w:rPr>
          <w:t>مصلحت تسهیل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05" w:tgtFrame="_blank" w:tooltip="مصلحت سلوکی" w:history="1">
        <w:r w:rsidRPr="008C58AA">
          <w:rPr>
            <w:rFonts w:ascii="Times New Roman" w:eastAsia="Times New Roman" w:hAnsi="Times New Roman" w:cs="Times New Roman"/>
            <w:sz w:val="24"/>
            <w:szCs w:val="24"/>
            <w:rtl/>
          </w:rPr>
          <w:t>مصلحت سلوکی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هستند. برخی از اصولیان برآن‌اند که اکتفا به راه قطعی موجب مشقت مکلف می‌شود و </w:t>
      </w:r>
      <w:hyperlink r:id="rId106" w:tgtFrame="_blank" w:tooltip="حکمت الهی" w:history="1">
        <w:r w:rsidRPr="008C58AA">
          <w:rPr>
            <w:rFonts w:ascii="Times New Roman" w:eastAsia="Times New Roman" w:hAnsi="Times New Roman" w:cs="Times New Roman"/>
            <w:sz w:val="24"/>
            <w:szCs w:val="24"/>
            <w:rtl/>
          </w:rPr>
          <w:t>حکمت الهی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باب برداشتن دشواری تحصیل علم و احتیاط کلی، انشاء اوامر مولوی را در قالب امارات و اصول ایجاب کرده است. از این امر به مصلحت تسهیل تعبیر می‌شود که فارغ از حکم نفس‌الامری، مدار و مناط </w:t>
      </w:r>
      <w:hyperlink r:id="rId107" w:tgtFrame="_blank" w:tooltip="ثواب" w:history="1">
        <w:r w:rsidRPr="008C58AA">
          <w:rPr>
            <w:rFonts w:ascii="Times New Roman" w:eastAsia="Times New Roman" w:hAnsi="Times New Roman" w:cs="Times New Roman"/>
            <w:sz w:val="24"/>
            <w:szCs w:val="24"/>
            <w:rtl/>
          </w:rPr>
          <w:t>ثواب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08" w:tgtFrame="_blank" w:tooltip="عقوبت" w:history="1">
        <w:r w:rsidRPr="008C58AA">
          <w:rPr>
            <w:rFonts w:ascii="Times New Roman" w:eastAsia="Times New Roman" w:hAnsi="Times New Roman" w:cs="Times New Roman"/>
            <w:sz w:val="24"/>
            <w:szCs w:val="24"/>
            <w:rtl/>
          </w:rPr>
          <w:t>عقوبت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قرار می‌گیرد، ولی </w:t>
      </w:r>
      <w:hyperlink r:id="rId109" w:tgtFrame="_blank" w:tooltip="تعارض" w:history="1">
        <w:r w:rsidRPr="008C58AA">
          <w:rPr>
            <w:rFonts w:ascii="Times New Roman" w:eastAsia="Times New Roman" w:hAnsi="Times New Roman" w:cs="Times New Roman"/>
            <w:sz w:val="24"/>
            <w:szCs w:val="24"/>
            <w:rtl/>
          </w:rPr>
          <w:t>تعارض</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با مصلحت واقعی ندارد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after="0" w:line="240" w:lineRule="auto"/>
        <w:rPr>
          <w:rFonts w:ascii="Times New Roman" w:eastAsia="Times New Roman" w:hAnsi="Times New Roman" w:cs="Times New Roman"/>
          <w:sz w:val="24"/>
          <w:szCs w:val="24"/>
        </w:rPr>
      </w:pPr>
      <w:r w:rsidRPr="008C58AA">
        <w:rPr>
          <w:rFonts w:ascii="Times New Roman" w:eastAsia="Times New Roman" w:hAnsi="Times New Roman" w:cs="Times New Roman"/>
          <w:sz w:val="24"/>
          <w:szCs w:val="24"/>
          <w:rtl/>
        </w:rPr>
        <w:t>اما در جایی که مصلحت تسهیل امور بر عباد، مصلحتی نوعی است که ممکن است به خود شخصی که اماره نزد او اقامه شده است، بر نگردد، مصلحت سلوکی معطوف به شخص مکلف است</w:t>
      </w:r>
      <w:r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طبق این نظر که به تصویب شیعی هم مشهور است، در نفس پی‌گیری و متابعت اماره، مصلحتی الزام‌آور است که بتواند جبران‌کنندۀ مصلحت فوت شدۀ واقع باشد</w:t>
      </w:r>
      <w:r w:rsidR="00765DD0" w:rsidRPr="008C58AA">
        <w:rPr>
          <w:rFonts w:ascii="Times New Roman" w:eastAsia="Times New Roman" w:hAnsi="Times New Roman" w:cs="Times New Roman"/>
          <w:sz w:val="24"/>
          <w:szCs w:val="24"/>
        </w:rPr>
        <w:t xml:space="preserve">. </w:t>
      </w:r>
      <w:hyperlink r:id="rId110" w:tgtFrame="_blank" w:tooltip="شیخ انصاری" w:history="1">
        <w:r w:rsidRPr="008C58AA">
          <w:rPr>
            <w:rFonts w:ascii="Times New Roman" w:eastAsia="Times New Roman" w:hAnsi="Times New Roman" w:cs="Times New Roman"/>
            <w:sz w:val="24"/>
            <w:szCs w:val="24"/>
            <w:rtl/>
          </w:rPr>
          <w:t>شیخ انصاری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این نظریه، عنصر طریقیت داشتن امارات را از نظریه </w:t>
      </w:r>
      <w:hyperlink r:id="rId111" w:tgtFrame="_blank" w:tooltip="تخطئه" w:history="1">
        <w:r w:rsidRPr="008C58AA">
          <w:rPr>
            <w:rFonts w:ascii="Times New Roman" w:eastAsia="Times New Roman" w:hAnsi="Times New Roman" w:cs="Times New Roman"/>
            <w:sz w:val="24"/>
            <w:szCs w:val="24"/>
            <w:rtl/>
          </w:rPr>
          <w:t>تخطئه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سببیت امارات در خلق مصلحت را از نظریه </w:t>
      </w:r>
      <w:hyperlink r:id="rId112" w:tgtFrame="_blank" w:tooltip="تصویب" w:history="1">
        <w:r w:rsidRPr="008C58AA">
          <w:rPr>
            <w:rFonts w:ascii="Times New Roman" w:eastAsia="Times New Roman" w:hAnsi="Times New Roman" w:cs="Times New Roman"/>
            <w:sz w:val="24"/>
            <w:szCs w:val="24"/>
            <w:rtl/>
          </w:rPr>
          <w:t>تصویب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وام گرفته است</w:t>
      </w:r>
      <w:r w:rsidRPr="008C58AA">
        <w:rPr>
          <w:rFonts w:ascii="Times New Roman" w:eastAsia="Times New Roman" w:hAnsi="Times New Roman" w:cs="Times New Roman"/>
          <w:sz w:val="24"/>
          <w:szCs w:val="24"/>
        </w:rPr>
        <w:t xml:space="preserve">. </w:t>
      </w:r>
    </w:p>
    <w:p w:rsidR="00632C70" w:rsidRPr="008C58AA" w:rsidRDefault="00632C70" w:rsidP="00765DD0">
      <w:pPr>
        <w:bidi/>
        <w:spacing w:after="0" w:line="240" w:lineRule="auto"/>
        <w:rPr>
          <w:rFonts w:ascii="Times New Roman" w:eastAsia="Times New Roman" w:hAnsi="Times New Roman" w:cs="Times New Roman"/>
          <w:sz w:val="24"/>
          <w:szCs w:val="24"/>
        </w:rPr>
      </w:pPr>
      <w:r w:rsidRPr="008C58AA">
        <w:rPr>
          <w:rFonts w:ascii="Times New Roman" w:eastAsia="Times New Roman" w:hAnsi="Times New Roman" w:cs="Times New Roman"/>
          <w:sz w:val="24"/>
          <w:szCs w:val="24"/>
          <w:rtl/>
        </w:rPr>
        <w:t>بدین ترتیب، این دو نظریه به نوعی به اِشکالِ تفویت مصلحت واقعی در نظریه تخطئه با ارائه مصلحتی جبران‌کننده، پاسخ داده‌اند</w:t>
      </w:r>
      <w:r w:rsidR="00765DD0"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7" w:name="اِجزاء_(کفایت)"/>
      <w:r w:rsidRPr="008C58AA">
        <w:rPr>
          <w:rFonts w:ascii="Times New Roman" w:eastAsia="Times New Roman" w:hAnsi="Times New Roman" w:cs="Times New Roman"/>
          <w:b/>
          <w:bCs/>
          <w:sz w:val="27"/>
          <w:szCs w:val="27"/>
          <w:rtl/>
        </w:rPr>
        <w:t>اِجزاء (کفایت)</w:t>
      </w:r>
      <w:bookmarkEnd w:id="17"/>
      <w:r w:rsidRPr="008C58AA">
        <w:rPr>
          <w:rFonts w:ascii="Times New Roman" w:eastAsia="Times New Roman" w:hAnsi="Times New Roman" w:cs="Times New Roman"/>
          <w:sz w:val="24"/>
          <w:szCs w:val="24"/>
          <w:rtl/>
        </w:rPr>
        <w:t xml:space="preserve">از عناوین مرتبط و مترتب بر تخطئه در متون اصولی امامی بحث </w:t>
      </w:r>
      <w:hyperlink r:id="rId113" w:tgtFrame="_blank" w:tooltip="اجزاء" w:history="1">
        <w:r w:rsidRPr="008C58AA">
          <w:rPr>
            <w:rFonts w:ascii="Times New Roman" w:eastAsia="Times New Roman" w:hAnsi="Times New Roman" w:cs="Times New Roman"/>
            <w:sz w:val="24"/>
            <w:szCs w:val="24"/>
            <w:rtl/>
          </w:rPr>
          <w:t>اِجزاء</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(کفایت) است؛ نظری که اِجزاء را می‌پذیرد، یعنی در فرض کشف وقوع خطا در اجتهاد و حکم ظاهری، اعادۀ اعمال مبتنی بر اجتهادِ خطا را لازم نمی‌داند، به نوعی با تصویب ملازمت می‌یابد. چون مبنای آن این است که مصلحتِ حادث شده به تبع قیام اماره، مصلحت نفس‌الامری فوت شده را کفایت و جبران می‌کند و این جز نظریه تصویب معتزلی نیست هرچند برخی از بزرگان با تفکیک مراتب حکم، ملازمت قول به اِجزاء با تصویب را نپذیرفته‌اند</w:t>
      </w:r>
      <w:r w:rsidR="00765DD0" w:rsidRPr="008C58AA">
        <w:rPr>
          <w:rFonts w:ascii="Times New Roman" w:eastAsia="Times New Roman" w:hAnsi="Times New Roman" w:cs="Times New Roman"/>
          <w:sz w:val="24"/>
          <w:szCs w:val="24"/>
        </w:rPr>
        <w:t>.</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8" w:name="نفی_تصویب"/>
      <w:r w:rsidRPr="008C58AA">
        <w:rPr>
          <w:rFonts w:ascii="Times New Roman" w:eastAsia="Times New Roman" w:hAnsi="Times New Roman" w:cs="Times New Roman"/>
          <w:b/>
          <w:bCs/>
          <w:sz w:val="27"/>
          <w:szCs w:val="27"/>
          <w:rtl/>
        </w:rPr>
        <w:t>نفی تصویب</w:t>
      </w:r>
      <w:bookmarkEnd w:id="18"/>
      <w:r w:rsidRPr="008C58AA">
        <w:rPr>
          <w:rFonts w:ascii="Times New Roman" w:eastAsia="Times New Roman" w:hAnsi="Times New Roman" w:cs="Times New Roman"/>
          <w:sz w:val="24"/>
          <w:szCs w:val="24"/>
          <w:rtl/>
        </w:rPr>
        <w:t xml:space="preserve">عالمان امامی بر نفی تصویب ادعای </w:t>
      </w:r>
      <w:hyperlink r:id="rId114" w:tgtFrame="_blank" w:tooltip="اجماع" w:history="1">
        <w:r w:rsidRPr="008C58AA">
          <w:rPr>
            <w:rFonts w:ascii="Times New Roman" w:eastAsia="Times New Roman" w:hAnsi="Times New Roman" w:cs="Times New Roman"/>
            <w:sz w:val="24"/>
            <w:szCs w:val="24"/>
            <w:rtl/>
          </w:rPr>
          <w:t>اجماع</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کرده‌اند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هرچند بروجردی اجماع علمای متقدم را مرتبط با متکلمان امامی، و درنتیجه، از لحاظ فقهی نامعتبر می‌داند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برخی علاوه بر دعویِ اجماع، اساساً تصویب را محال هم دانسته‌اند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اجتهاد نیز مستمسک دیگری است که برخی اصل مفهوم آن را متضمن فرض حکم واقعی دانسته‌اند که مجتهد درصدد نیل به آن است هرچند به‌طور متقابل، مصوبه نیز تصویب را لازمه مفهوم اجتهاد دانسته‌اند</w:t>
      </w:r>
      <w:r w:rsidR="00765DD0"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 xml:space="preserve">دلیلی دیگر را می‌توان از تحلیل سِرّ اختلاف مجتهدان در احکام جست‌وجو کرد؛ ادله شرعی بر دو قسم‌اند: نصوص و ادله عقلی. منشأ اختلاف در نصوص یا فهم و </w:t>
      </w:r>
      <w:hyperlink r:id="rId115" w:tgtFrame="_blank" w:tooltip="تأویل" w:history="1">
        <w:r w:rsidRPr="008C58AA">
          <w:rPr>
            <w:rFonts w:ascii="Times New Roman" w:eastAsia="Times New Roman" w:hAnsi="Times New Roman" w:cs="Times New Roman"/>
            <w:sz w:val="24"/>
            <w:szCs w:val="24"/>
            <w:rtl/>
          </w:rPr>
          <w:t>تأویل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نص است، یا تأمل در </w:t>
      </w:r>
      <w:hyperlink r:id="rId116" w:tgtFrame="_blank" w:tooltip="سند" w:history="1">
        <w:r w:rsidRPr="008C58AA">
          <w:rPr>
            <w:rFonts w:ascii="Times New Roman" w:eastAsia="Times New Roman" w:hAnsi="Times New Roman" w:cs="Times New Roman"/>
            <w:sz w:val="24"/>
            <w:szCs w:val="24"/>
            <w:rtl/>
          </w:rPr>
          <w:t>سند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آن (در </w:t>
      </w:r>
      <w:hyperlink r:id="rId117" w:tgtFrame="_blank" w:tooltip="خبر واحد" w:history="1">
        <w:r w:rsidRPr="008C58AA">
          <w:rPr>
            <w:rFonts w:ascii="Times New Roman" w:eastAsia="Times New Roman" w:hAnsi="Times New Roman" w:cs="Times New Roman"/>
            <w:sz w:val="24"/>
            <w:szCs w:val="24"/>
            <w:rtl/>
          </w:rPr>
          <w:t>خبر واحد</w:t>
        </w:r>
      </w:hyperlink>
      <w:r w:rsidRPr="008C58AA">
        <w:rPr>
          <w:rFonts w:ascii="Times New Roman" w:eastAsia="Times New Roman" w:hAnsi="Times New Roman" w:cs="Times New Roman"/>
          <w:sz w:val="24"/>
          <w:szCs w:val="24"/>
        </w:rPr>
        <w:t xml:space="preserve"> ). </w:t>
      </w:r>
      <w:r w:rsidRPr="008C58AA">
        <w:rPr>
          <w:rFonts w:ascii="Times New Roman" w:eastAsia="Times New Roman" w:hAnsi="Times New Roman" w:cs="Times New Roman"/>
          <w:sz w:val="24"/>
          <w:szCs w:val="24"/>
          <w:rtl/>
        </w:rPr>
        <w:t xml:space="preserve">دربارۀ سند مشخص است که حقیقت واحد است و خبر یا از ناقل صادر شده، یا نشده است. در باب تأویل و فهم هم ضرورتاً یک معنای حقیقی وجود دارد که همان مراد </w:t>
      </w:r>
      <w:hyperlink r:id="rId118" w:tgtFrame="_blank" w:tooltip="شارع" w:history="1">
        <w:r w:rsidRPr="008C58AA">
          <w:rPr>
            <w:rFonts w:ascii="Times New Roman" w:eastAsia="Times New Roman" w:hAnsi="Times New Roman" w:cs="Times New Roman"/>
            <w:sz w:val="24"/>
            <w:szCs w:val="24"/>
            <w:rtl/>
          </w:rPr>
          <w:t>شارع</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است</w:t>
      </w:r>
      <w:r w:rsidRPr="008C58AA">
        <w:rPr>
          <w:rFonts w:ascii="Times New Roman" w:eastAsia="Times New Roman" w:hAnsi="Times New Roman" w:cs="Times New Roman"/>
          <w:sz w:val="24"/>
          <w:szCs w:val="24"/>
        </w:rPr>
        <w:t xml:space="preserve">. </w:t>
      </w:r>
    </w:p>
    <w:p w:rsidR="00632C70" w:rsidRPr="008C58AA" w:rsidRDefault="00632C70" w:rsidP="00632C70">
      <w:pPr>
        <w:bidi/>
        <w:spacing w:after="0" w:line="240" w:lineRule="auto"/>
        <w:rPr>
          <w:rFonts w:ascii="Times New Roman" w:eastAsia="Times New Roman" w:hAnsi="Times New Roman" w:cs="Times New Roman"/>
          <w:sz w:val="24"/>
          <w:szCs w:val="24"/>
        </w:rPr>
      </w:pPr>
      <w:r w:rsidRPr="008C58AA">
        <w:rPr>
          <w:rFonts w:ascii="Times New Roman" w:eastAsia="Times New Roman" w:hAnsi="Times New Roman" w:cs="Times New Roman"/>
          <w:sz w:val="24"/>
          <w:szCs w:val="24"/>
          <w:rtl/>
        </w:rPr>
        <w:t>اما در استفاده از دلیل و مبنای عقلی نیز تشخیص مصلحت، مناط و علت حقیقی حکم ــ کـه مقصود شـارع ‌از تشریع بوده ــ مورد نظر است که آن هم تعدد بردار نیست</w:t>
      </w:r>
      <w:r w:rsidRPr="008C58AA">
        <w:rPr>
          <w:rFonts w:ascii="Times New Roman" w:eastAsia="Times New Roman" w:hAnsi="Times New Roman" w:cs="Times New Roman"/>
          <w:sz w:val="24"/>
          <w:szCs w:val="24"/>
        </w:rPr>
        <w:t xml:space="preserve">. </w:t>
      </w:r>
    </w:p>
    <w:p w:rsidR="00632C70" w:rsidRPr="008C58AA" w:rsidRDefault="00632C70" w:rsidP="00765DD0">
      <w:pPr>
        <w:bidi/>
        <w:spacing w:after="0" w:line="240" w:lineRule="auto"/>
        <w:rPr>
          <w:rFonts w:ascii="Times New Roman" w:eastAsia="Times New Roman" w:hAnsi="Times New Roman" w:cs="Times New Roman"/>
          <w:sz w:val="24"/>
          <w:szCs w:val="24"/>
        </w:rPr>
      </w:pPr>
      <w:r w:rsidRPr="008C58AA">
        <w:rPr>
          <w:rFonts w:ascii="Times New Roman" w:eastAsia="Times New Roman" w:hAnsi="Times New Roman" w:cs="Times New Roman"/>
          <w:sz w:val="24"/>
          <w:szCs w:val="24"/>
          <w:rtl/>
        </w:rPr>
        <w:t xml:space="preserve">از این‌رو، باید گفت: در هر واقعه، تنها یک‌حکم واقعی وجود دارد که مجتهد یا آن‌ را دریافته، و مصیب است، یا خطا کرده، و معذور است. هرچند در مسئله فهم، اگرچه پیش‌فرض عموم سنتگرایان، اذعان به معنای حقیقی واحد است، اما </w:t>
      </w:r>
      <w:hyperlink r:id="rId119" w:tgtFrame="_blank" w:tooltip="معتزله" w:history="1">
        <w:r w:rsidRPr="008C58AA">
          <w:rPr>
            <w:rFonts w:ascii="Times New Roman" w:eastAsia="Times New Roman" w:hAnsi="Times New Roman" w:cs="Times New Roman"/>
            <w:sz w:val="24"/>
            <w:szCs w:val="24"/>
            <w:rtl/>
          </w:rPr>
          <w:t>معتزله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دست‌کم تفاسیر متعدد را در چارچوب آراء و مبادی خود به رسمیت می‌شناختند</w:t>
      </w:r>
      <w:r w:rsidR="00765DD0"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Pr>
        <w:br/>
      </w:r>
      <w:hyperlink r:id="rId120" w:tgtFrame="_blank" w:tooltip="محمد غزالی" w:history="1">
        <w:r w:rsidRPr="008C58AA">
          <w:rPr>
            <w:rFonts w:ascii="Times New Roman" w:eastAsia="Times New Roman" w:hAnsi="Times New Roman" w:cs="Times New Roman"/>
            <w:sz w:val="24"/>
            <w:szCs w:val="24"/>
            <w:rtl/>
          </w:rPr>
          <w:t>غزالی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از عالمان بزرگ </w:t>
      </w:r>
      <w:hyperlink r:id="rId121" w:tgtFrame="_blank" w:tooltip="اشعری" w:history="1">
        <w:r w:rsidRPr="008C58AA">
          <w:rPr>
            <w:rFonts w:ascii="Times New Roman" w:eastAsia="Times New Roman" w:hAnsi="Times New Roman" w:cs="Times New Roman"/>
            <w:sz w:val="24"/>
            <w:szCs w:val="24"/>
            <w:rtl/>
          </w:rPr>
          <w:t>اشعری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نیز در پاسخ به خرده‌گیران از نظریه تصویب، استنباط عالمان را در عین </w:t>
      </w:r>
      <w:hyperlink r:id="rId122" w:tgtFrame="_blank" w:tooltip="اختلاف" w:history="1">
        <w:r w:rsidRPr="008C58AA">
          <w:rPr>
            <w:rFonts w:ascii="Times New Roman" w:eastAsia="Times New Roman" w:hAnsi="Times New Roman" w:cs="Times New Roman"/>
            <w:sz w:val="24"/>
            <w:szCs w:val="24"/>
            <w:rtl/>
          </w:rPr>
          <w:t>اختلاف</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حق و درست می‌خواند</w:t>
      </w:r>
      <w:r w:rsidR="00765DD0"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علاوه بر این موارد، نافیان تصویب به ادله نقلی، اعم از آیات و روایات ــ که برخی از آن‌ها </w:t>
      </w:r>
      <w:hyperlink r:id="rId123" w:tgtFrame="_blank" w:tooltip="متواتر" w:history="1">
        <w:r w:rsidRPr="008C58AA">
          <w:rPr>
            <w:rFonts w:ascii="Times New Roman" w:eastAsia="Times New Roman" w:hAnsi="Times New Roman" w:cs="Times New Roman"/>
            <w:sz w:val="24"/>
            <w:szCs w:val="24"/>
            <w:rtl/>
          </w:rPr>
          <w:t>متواتر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شمرده شده‌اندــ و ازجمله به احادیثی که احکام را میان عالم و جاهل مشترک دانسته‌اند، یا به اطلاق </w:t>
      </w:r>
      <w:hyperlink r:id="rId124" w:tgtFrame="_blank" w:tooltip="ادله احکام" w:history="1">
        <w:r w:rsidRPr="008C58AA">
          <w:rPr>
            <w:rFonts w:ascii="Times New Roman" w:eastAsia="Times New Roman" w:hAnsi="Times New Roman" w:cs="Times New Roman"/>
            <w:sz w:val="24"/>
            <w:szCs w:val="24"/>
            <w:rtl/>
          </w:rPr>
          <w:t>ادله احکام</w:t>
        </w:r>
      </w:hyperlink>
      <w:r w:rsidRPr="008C58AA">
        <w:rPr>
          <w:rFonts w:ascii="Times New Roman" w:eastAsia="Times New Roman" w:hAnsi="Times New Roman" w:cs="Times New Roman"/>
          <w:sz w:val="24"/>
          <w:szCs w:val="24"/>
        </w:rPr>
        <w:t xml:space="preserve"> </w:t>
      </w:r>
      <w:hyperlink r:id="rId125" w:tgtFrame="_blank" w:tooltip="استناد" w:history="1">
        <w:r w:rsidRPr="008C58AA">
          <w:rPr>
            <w:rFonts w:ascii="Times New Roman" w:eastAsia="Times New Roman" w:hAnsi="Times New Roman" w:cs="Times New Roman"/>
            <w:sz w:val="24"/>
            <w:szCs w:val="24"/>
            <w:rtl/>
          </w:rPr>
          <w:t>استناد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کرده‌اند. در این خصوص، به احادیثی در جوامع حدیثیِ اهل سنت ک</w:t>
      </w:r>
      <w:r w:rsidR="00765DD0" w:rsidRPr="008C58AA">
        <w:rPr>
          <w:rFonts w:ascii="Times New Roman" w:eastAsia="Times New Roman" w:hAnsi="Times New Roman" w:cs="Times New Roman"/>
          <w:sz w:val="24"/>
          <w:szCs w:val="24"/>
          <w:rtl/>
        </w:rPr>
        <w:t>ه خطا در اجتهاد را پذیرفته‌اند،</w:t>
      </w:r>
      <w:r w:rsidRPr="008C58AA">
        <w:rPr>
          <w:rFonts w:ascii="Times New Roman" w:eastAsia="Times New Roman" w:hAnsi="Times New Roman" w:cs="Times New Roman"/>
          <w:sz w:val="24"/>
          <w:szCs w:val="24"/>
          <w:rtl/>
        </w:rPr>
        <w:t>نیز استناد شده است</w:t>
      </w:r>
      <w:r w:rsidR="00765DD0"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ازجمله ادله عقلیِ اقامه شده بر نفی تصویب، محال بودن تعلیق حکم صادر شده از شارع به دانستن حکم است، از آن روی که مستلزم دور خواهد بود</w:t>
      </w:r>
      <w:r w:rsidR="00765DD0"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Pr>
        <w:t xml:space="preserve"> </w:t>
      </w:r>
    </w:p>
    <w:p w:rsidR="00632C70" w:rsidRPr="008C58AA" w:rsidRDefault="00632C70" w:rsidP="00765DD0">
      <w:pPr>
        <w:bidi/>
        <w:spacing w:after="0" w:line="240" w:lineRule="auto"/>
        <w:rPr>
          <w:rFonts w:ascii="Times New Roman" w:eastAsia="Times New Roman" w:hAnsi="Times New Roman" w:cs="Times New Roman"/>
          <w:sz w:val="24"/>
          <w:szCs w:val="24"/>
        </w:rPr>
      </w:pPr>
      <w:r w:rsidRPr="008C58AA">
        <w:rPr>
          <w:rFonts w:ascii="Times New Roman" w:eastAsia="Times New Roman" w:hAnsi="Times New Roman" w:cs="Times New Roman"/>
          <w:sz w:val="24"/>
          <w:szCs w:val="24"/>
          <w:rtl/>
        </w:rPr>
        <w:t xml:space="preserve">البته ظن و علم مجتهد، موجب منجز شدن حکم برای مکلف می‌شود. اجتماع نقیضین و انجامیدن به </w:t>
      </w:r>
      <w:hyperlink r:id="rId126" w:tgtFrame="_blank" w:tooltip="استحاله" w:history="1">
        <w:r w:rsidRPr="008C58AA">
          <w:rPr>
            <w:rFonts w:ascii="Times New Roman" w:eastAsia="Times New Roman" w:hAnsi="Times New Roman" w:cs="Times New Roman"/>
            <w:sz w:val="24"/>
            <w:szCs w:val="24"/>
            <w:rtl/>
          </w:rPr>
          <w:t>استحاله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در برخی موارد، رسیدن به بی‌معنایی و عبث شدن مناظرات از دیگر شبهات و اشکالاتی است که مصوبه پاسخ‌هایی به آن‌ها داده‌اند</w:t>
      </w:r>
      <w:r w:rsidR="00765DD0"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9" w:name="دلائل_تصویب"/>
      <w:r w:rsidRPr="008C58AA">
        <w:rPr>
          <w:rFonts w:ascii="Times New Roman" w:eastAsia="Times New Roman" w:hAnsi="Times New Roman" w:cs="Times New Roman"/>
          <w:b/>
          <w:bCs/>
          <w:sz w:val="27"/>
          <w:szCs w:val="27"/>
          <w:rtl/>
        </w:rPr>
        <w:t>دلائل تصویب</w:t>
      </w:r>
      <w:bookmarkEnd w:id="19"/>
      <w:r w:rsidRPr="008C58AA">
        <w:rPr>
          <w:rFonts w:ascii="Times New Roman" w:eastAsia="Times New Roman" w:hAnsi="Times New Roman" w:cs="Times New Roman"/>
          <w:sz w:val="24"/>
          <w:szCs w:val="24"/>
          <w:rtl/>
        </w:rPr>
        <w:t xml:space="preserve">در مقابل، مصوبه مواردی از این قبیل را به عنوان دلیل تصویب آورده‌اند: تکلیف به محال بودنِ اصابت به واقع در نبودِ نص و دلیل قطعی، و درنتیجه، منتفی بودنِ خطا تلازم </w:t>
      </w:r>
      <w:hyperlink r:id="rId127" w:tgtFrame="_blank" w:tooltip="گناه" w:history="1">
        <w:r w:rsidRPr="008C58AA">
          <w:rPr>
            <w:rFonts w:ascii="Times New Roman" w:eastAsia="Times New Roman" w:hAnsi="Times New Roman" w:cs="Times New Roman"/>
            <w:sz w:val="24"/>
            <w:szCs w:val="24"/>
            <w:rtl/>
          </w:rPr>
          <w:t>گناه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28" w:tgtFrame="_blank" w:tooltip="خطا" w:history="1">
        <w:r w:rsidRPr="008C58AA">
          <w:rPr>
            <w:rFonts w:ascii="Times New Roman" w:eastAsia="Times New Roman" w:hAnsi="Times New Roman" w:cs="Times New Roman"/>
            <w:sz w:val="24"/>
            <w:szCs w:val="24"/>
            <w:rtl/>
          </w:rPr>
          <w:t>خطا</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این‌که هر مخطی گناهکار است و چنان‌که مانند اهل تخطئه گناه مجتهد مخطی را نپذیریم، پس باید خطا هم منتفی باشد سیرۀ </w:t>
      </w:r>
      <w:hyperlink r:id="rId129" w:tgtFrame="_blank" w:tooltip="صحابه" w:history="1">
        <w:r w:rsidRPr="008C58AA">
          <w:rPr>
            <w:rFonts w:ascii="Times New Roman" w:eastAsia="Times New Roman" w:hAnsi="Times New Roman" w:cs="Times New Roman"/>
            <w:sz w:val="24"/>
            <w:szCs w:val="24"/>
            <w:rtl/>
          </w:rPr>
          <w:t>صحابه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مفاسد و توالی فاسدی که بر تخطئه مترتب می‌شود و محال نبودن نسبت دادن تصویب به </w:t>
      </w:r>
      <w:hyperlink r:id="rId130" w:tgtFrame="_blank" w:tooltip="خداوند" w:history="1">
        <w:r w:rsidRPr="008C58AA">
          <w:rPr>
            <w:rFonts w:ascii="Times New Roman" w:eastAsia="Times New Roman" w:hAnsi="Times New Roman" w:cs="Times New Roman"/>
            <w:sz w:val="24"/>
            <w:szCs w:val="24"/>
            <w:rtl/>
          </w:rPr>
          <w:t>خداوند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البته جدای از این موارد، غزالی در عرض و همدوش قطعیاتی همچون حجیت اجماع و خبر واحد، از تصویب یاد می‌کند</w:t>
      </w:r>
      <w:r w:rsidRPr="008C58AA">
        <w:rPr>
          <w:rFonts w:ascii="Times New Roman" w:eastAsia="Times New Roman" w:hAnsi="Times New Roman" w:cs="Times New Roman"/>
          <w:sz w:val="24"/>
          <w:szCs w:val="24"/>
        </w:rPr>
        <w:t xml:space="preserve">. </w:t>
      </w:r>
    </w:p>
    <w:p w:rsidR="00632C70" w:rsidRPr="008C58AA" w:rsidRDefault="00632C70" w:rsidP="00765D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20" w:name="مبانی_کلامی_تصویب_و_تخطئه"/>
      <w:r w:rsidRPr="008C58AA">
        <w:rPr>
          <w:rFonts w:ascii="Times New Roman" w:eastAsia="Times New Roman" w:hAnsi="Times New Roman" w:cs="Times New Roman"/>
          <w:b/>
          <w:bCs/>
          <w:sz w:val="27"/>
          <w:szCs w:val="27"/>
          <w:rtl/>
        </w:rPr>
        <w:t>مبانی کلامی تصویب و تخطئه</w:t>
      </w:r>
      <w:bookmarkEnd w:id="20"/>
      <w:r w:rsidRPr="008C58AA">
        <w:rPr>
          <w:rFonts w:ascii="Times New Roman" w:eastAsia="Times New Roman" w:hAnsi="Times New Roman" w:cs="Times New Roman"/>
          <w:sz w:val="24"/>
          <w:szCs w:val="24"/>
          <w:rtl/>
        </w:rPr>
        <w:t xml:space="preserve">دو نظریه تصویب و تخطئه بر مبانی کلامی و پیش‌زمینه‌های تاریخی استوارند؛ به‌ویژه که تکوین و تدوینِ نظریه تصویب در بستر کلام صورت گرفته است. از این‌رو، دو نگرش و خوانش از تصویب به ترتیب به </w:t>
      </w:r>
      <w:hyperlink r:id="rId131" w:tgtFrame="_blank" w:tooltip="اشاعره" w:history="1">
        <w:r w:rsidRPr="008C58AA">
          <w:rPr>
            <w:rFonts w:ascii="Times New Roman" w:eastAsia="Times New Roman" w:hAnsi="Times New Roman" w:cs="Times New Roman"/>
            <w:sz w:val="24"/>
            <w:szCs w:val="24"/>
            <w:rtl/>
          </w:rPr>
          <w:t>اشاعره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32" w:tgtFrame="_blank" w:tooltip="معتزله" w:history="1">
        <w:r w:rsidRPr="008C58AA">
          <w:rPr>
            <w:rFonts w:ascii="Times New Roman" w:eastAsia="Times New Roman" w:hAnsi="Times New Roman" w:cs="Times New Roman"/>
            <w:sz w:val="24"/>
            <w:szCs w:val="24"/>
            <w:rtl/>
          </w:rPr>
          <w:t>معتزله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انتساب یافته است. در تاریخ </w:t>
      </w:r>
      <w:hyperlink r:id="rId133" w:tgtFrame="_blank" w:tooltip="امامیه" w:history="1">
        <w:r w:rsidRPr="008C58AA">
          <w:rPr>
            <w:rFonts w:ascii="Times New Roman" w:eastAsia="Times New Roman" w:hAnsi="Times New Roman" w:cs="Times New Roman"/>
            <w:sz w:val="24"/>
            <w:szCs w:val="24"/>
            <w:rtl/>
          </w:rPr>
          <w:t>امامیه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نیز ابتدا متکلمان به موضع‌گیری در برابر تصویب اقدام کرده‌اند</w:t>
      </w:r>
      <w:r w:rsidRPr="008C58AA">
        <w:rPr>
          <w:rFonts w:ascii="Times New Roman" w:eastAsia="Times New Roman" w:hAnsi="Times New Roman" w:cs="Times New Roman"/>
          <w:sz w:val="24"/>
          <w:szCs w:val="24"/>
        </w:rPr>
        <w:t xml:space="preserve">. </w:t>
      </w:r>
    </w:p>
    <w:p w:rsidR="00632C70" w:rsidRPr="008C58AA" w:rsidRDefault="00632C70" w:rsidP="001127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21" w:name="مساله_اعتباریات"/>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مساله اعتباریات</w:t>
      </w:r>
      <w:bookmarkEnd w:id="21"/>
      <w:r w:rsidRPr="008C58AA">
        <w:rPr>
          <w:rFonts w:ascii="Times New Roman" w:eastAsia="Times New Roman" w:hAnsi="Times New Roman" w:cs="Times New Roman"/>
          <w:sz w:val="24"/>
          <w:szCs w:val="24"/>
          <w:rtl/>
        </w:rPr>
        <w:t xml:space="preserve">یکی از مبانی مهم این بحث مسئله </w:t>
      </w:r>
      <w:hyperlink r:id="rId134" w:tgtFrame="_blank" w:tooltip="اعتباریات" w:history="1">
        <w:r w:rsidRPr="008C58AA">
          <w:rPr>
            <w:rFonts w:ascii="Times New Roman" w:eastAsia="Times New Roman" w:hAnsi="Times New Roman" w:cs="Times New Roman"/>
            <w:sz w:val="24"/>
            <w:szCs w:val="24"/>
            <w:rtl/>
          </w:rPr>
          <w:t>اعتباریات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است و نخستین مراحل توجه به نظریه اعتباریات در نظریه‌پردازی دربارۀ تصویب و تخطئه ملاحظه می‌شود. در حوزۀ عقاید ــ که ناظر به امور واقعی و نفس‌الامری مـانند وجـود خـداوند و نحـوۀ واقعیت صفـات او ست ــ بطلان تصـویب مـورد اتفـاق است. در این‌که امـور مـوهوم و ــ متخیل مـانند بخت و نحـوست ــ وابستـه بـه اعتبـار و تصـور فـاعـل شناس است، نیز تردیدی نیست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اشکال دقیقاً در امور شرعی و احکام فقهی و اجتهادی است که از امور وضعی و اعتباری هستند</w:t>
      </w:r>
      <w:r w:rsidR="001127D0" w:rsidRPr="008C58AA">
        <w:rPr>
          <w:rFonts w:ascii="Times New Roman" w:eastAsia="Times New Roman" w:hAnsi="Times New Roman" w:cs="Times New Roman"/>
          <w:sz w:val="24"/>
          <w:szCs w:val="24"/>
        </w:rPr>
        <w:t>.</w:t>
      </w:r>
      <w:r w:rsidRPr="008C58AA">
        <w:rPr>
          <w:rFonts w:ascii="Times New Roman" w:eastAsia="Times New Roman" w:hAnsi="Times New Roman" w:cs="Times New Roman"/>
          <w:sz w:val="24"/>
          <w:szCs w:val="24"/>
          <w:rtl/>
        </w:rPr>
        <w:t xml:space="preserve">غزالی بارها بر این‌که </w:t>
      </w:r>
      <w:hyperlink r:id="rId135" w:tgtFrame="_blank" w:tooltip="حلال" w:history="1">
        <w:r w:rsidRPr="008C58AA">
          <w:rPr>
            <w:rFonts w:ascii="Times New Roman" w:eastAsia="Times New Roman" w:hAnsi="Times New Roman" w:cs="Times New Roman"/>
            <w:sz w:val="24"/>
            <w:szCs w:val="24"/>
            <w:rtl/>
          </w:rPr>
          <w:t>حلال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36" w:tgtFrame="_blank" w:tooltip="حرام" w:history="1">
        <w:r w:rsidRPr="008C58AA">
          <w:rPr>
            <w:rFonts w:ascii="Times New Roman" w:eastAsia="Times New Roman" w:hAnsi="Times New Roman" w:cs="Times New Roman"/>
            <w:sz w:val="24"/>
            <w:szCs w:val="24"/>
            <w:rtl/>
          </w:rPr>
          <w:t>حرام</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وصف واقعی و ذاتی نیستند، تأکید دارد، همان‌گونه که در مبحث </w:t>
      </w:r>
      <w:hyperlink r:id="rId137" w:tgtFrame="_blank" w:tooltip="قیاس" w:history="1">
        <w:r w:rsidRPr="008C58AA">
          <w:rPr>
            <w:rFonts w:ascii="Times New Roman" w:eastAsia="Times New Roman" w:hAnsi="Times New Roman" w:cs="Times New Roman"/>
            <w:sz w:val="24"/>
            <w:szCs w:val="24"/>
            <w:rtl/>
          </w:rPr>
          <w:t>قیاس</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علت را هم باید امری وضعی و اعتباری دانست از این‌رو، </w:t>
      </w:r>
      <w:hyperlink r:id="rId138" w:tgtFrame="_blank" w:tooltip="وجوب" w:history="1">
        <w:r w:rsidRPr="008C58AA">
          <w:rPr>
            <w:rFonts w:ascii="Times New Roman" w:eastAsia="Times New Roman" w:hAnsi="Times New Roman" w:cs="Times New Roman"/>
            <w:sz w:val="24"/>
            <w:szCs w:val="24"/>
            <w:rtl/>
          </w:rPr>
          <w:t>وجوب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39" w:tgtFrame="_blank" w:tooltip="حرمت" w:history="1">
        <w:r w:rsidRPr="008C58AA">
          <w:rPr>
            <w:rFonts w:ascii="Times New Roman" w:eastAsia="Times New Roman" w:hAnsi="Times New Roman" w:cs="Times New Roman"/>
            <w:sz w:val="24"/>
            <w:szCs w:val="24"/>
            <w:rtl/>
          </w:rPr>
          <w:t>حرمت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هم تابع </w:t>
      </w:r>
      <w:hyperlink r:id="rId140" w:tgtFrame="_blank" w:tooltip="ظن" w:history="1">
        <w:r w:rsidRPr="008C58AA">
          <w:rPr>
            <w:rFonts w:ascii="Times New Roman" w:eastAsia="Times New Roman" w:hAnsi="Times New Roman" w:cs="Times New Roman"/>
            <w:sz w:val="24"/>
            <w:szCs w:val="24"/>
            <w:rtl/>
          </w:rPr>
          <w:t>ظن</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رأی مجتهد می‌شوند. البته در </w:t>
      </w:r>
      <w:hyperlink r:id="rId141" w:tooltip="قطعیات (پیوندی وجود ندارد)" w:history="1">
        <w:r w:rsidRPr="008C58AA">
          <w:rPr>
            <w:rFonts w:ascii="Times New Roman" w:eastAsia="Times New Roman" w:hAnsi="Times New Roman" w:cs="Times New Roman"/>
            <w:sz w:val="24"/>
            <w:szCs w:val="24"/>
            <w:rtl/>
          </w:rPr>
          <w:t>قطعیات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شرعی، ناگزیر باید به حکم الاهی و واقعیت قائل بود که آن دیگر نمی‌تواند تابعی از رأی مجتهد باشد. اما مخالفان تصویب باید اعتباریات شرعی را ناظر به مصالح و مفاسد واقعی بدانند. همین پیوند با واقعیت نفس‌الامری است که مانعی برای تصویب و تابعیت احکام الاهی از آراء مجتهدان است. از همین‌رو ست که اراکی رأی آخوند خراسانی را مبنی بر این‌که مجعول در امارات و اصول، حجیت صرف است، تنها بر مبنای اعتباریِ محض بودنِ احکام اجتهادی صحیح می‌داند</w:t>
      </w:r>
      <w:r w:rsidRPr="008C58AA">
        <w:rPr>
          <w:rFonts w:ascii="Times New Roman" w:eastAsia="Times New Roman" w:hAnsi="Times New Roman" w:cs="Times New Roman"/>
          <w:sz w:val="24"/>
          <w:szCs w:val="24"/>
        </w:rPr>
        <w:t xml:space="preserve">. </w:t>
      </w:r>
    </w:p>
    <w:p w:rsidR="00632C70" w:rsidRPr="008C58AA" w:rsidRDefault="00632C70" w:rsidP="008C58AA">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22" w:name="مصالح_و_مفاسد_در_احکام"/>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مصالح و مفاسد در احکام</w:t>
      </w:r>
      <w:bookmarkEnd w:id="22"/>
      <w:r w:rsidRPr="008C58AA">
        <w:rPr>
          <w:rFonts w:ascii="Times New Roman" w:eastAsia="Times New Roman" w:hAnsi="Times New Roman" w:cs="Times New Roman"/>
          <w:sz w:val="24"/>
          <w:szCs w:val="24"/>
          <w:rtl/>
        </w:rPr>
        <w:t xml:space="preserve">از مبانی دیگری که در بحث پیشین هم از آن یاد شد، این است که مصالح و مفاسد دایر مدار احکام الاهی‌اند. اشاعره ضمن اذعان به این مسئله، مصالح و مفاسد را در پیِ حکم الاهی، محقق می‌دانند، اما معتزله و </w:t>
      </w:r>
      <w:hyperlink r:id="rId142" w:tgtFrame="_blank" w:tooltip="اصولیان" w:history="1">
        <w:r w:rsidRPr="008C58AA">
          <w:rPr>
            <w:rFonts w:ascii="Times New Roman" w:eastAsia="Times New Roman" w:hAnsi="Times New Roman" w:cs="Times New Roman"/>
            <w:sz w:val="24"/>
            <w:szCs w:val="24"/>
            <w:rtl/>
          </w:rPr>
          <w:t>اصولیان</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متکلمان‌ شیعی حکم ‌الاهی را مسبوق به‌ مصالح و مفاسد نفس‌الامری می‌شمارند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روشن است که یکی از عوامل برگزیدن نظریه ‌تخطئه نزد امامیه همین مبنا 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اما معتزله که قائل به تصویب‌اند، باید به گونه‌ای آن را با مبنای خود سازگار سازند. ابوالحسین بصری بر آن است که ممتنع نیست آنچه به تبع اجتهادِ متقدم، مصلحت است، در صورتی که اجتهاد متأخر به غیر آن انجامد، مفسده‌آور باشد و این‌که مصلحت و مفسدت معطوف به فرد یا قید و حالت خاص باشد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علاوه بر این، دارای مراتب دانستنِ حسن و ثواب، و فضیلت و مصلحت طریق دیگری است که برای ایجاد سازگاری اتخاذ شده است</w:t>
      </w:r>
      <w:r w:rsidRPr="008C58AA">
        <w:rPr>
          <w:rFonts w:ascii="Times New Roman" w:eastAsia="Times New Roman" w:hAnsi="Times New Roman" w:cs="Times New Roman"/>
          <w:sz w:val="24"/>
          <w:szCs w:val="24"/>
        </w:rPr>
        <w:t xml:space="preserve">. </w:t>
      </w:r>
    </w:p>
    <w:p w:rsidR="00632C70" w:rsidRPr="008C58AA" w:rsidRDefault="00632C70" w:rsidP="001127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23" w:name="تمهیدات_زبانی_و_معناشناختی"/>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تمهیدات زبانی و معناشناختی</w:t>
      </w:r>
      <w:bookmarkEnd w:id="23"/>
      <w:r w:rsidRPr="008C58AA">
        <w:rPr>
          <w:rFonts w:ascii="Times New Roman" w:eastAsia="Times New Roman" w:hAnsi="Times New Roman" w:cs="Times New Roman"/>
          <w:sz w:val="24"/>
          <w:szCs w:val="24"/>
          <w:rtl/>
        </w:rPr>
        <w:t xml:space="preserve">در مسئله تصویب و تخطئه، همچنین پاره‌ای تدابیر و تمهیدات زبانی و معناشناختی درخصوص حکم، خطاب و دلیل مشاهده می‌شود. ازجمله غزالی حکم الاهی را خطابی از ناحیه </w:t>
      </w:r>
      <w:hyperlink r:id="rId143" w:tgtFrame="_blank" w:tooltip="خداوند" w:history="1">
        <w:r w:rsidRPr="008C58AA">
          <w:rPr>
            <w:rFonts w:ascii="Times New Roman" w:eastAsia="Times New Roman" w:hAnsi="Times New Roman" w:cs="Times New Roman"/>
            <w:sz w:val="24"/>
            <w:szCs w:val="24"/>
            <w:rtl/>
          </w:rPr>
          <w:t>خداوند</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می‌داند که از </w:t>
      </w:r>
      <w:hyperlink r:id="rId144" w:tgtFrame="_blank" w:tooltip="پیامبر" w:history="1">
        <w:r w:rsidRPr="008C58AA">
          <w:rPr>
            <w:rFonts w:ascii="Times New Roman" w:eastAsia="Times New Roman" w:hAnsi="Times New Roman" w:cs="Times New Roman"/>
            <w:sz w:val="24"/>
            <w:szCs w:val="24"/>
            <w:rtl/>
          </w:rPr>
          <w:t>پیامبر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شنیده شود، یا دلیل قطعی بر آن دلالت کند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از این‌رو، عموم اجتهادات که مشمول چنین تعریفی نمی‌شوند و طبعاً در مواردی اعمال می‌گردند که نصی برای آن‌ها نیست، اساساً حکم نیستند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این موارد حکم بالفعل پیشینی را نباید توقع داشت تا تخطئه معنا پیدا کند. عالمان امامی با تفکیک در مراتب حکم (اقتضا، انشاء و بعث فعلی یا </w:t>
      </w:r>
      <w:hyperlink r:id="rId145" w:tgtFrame="_blank" w:tooltip="تشریع" w:history="1">
        <w:r w:rsidRPr="008C58AA">
          <w:rPr>
            <w:rFonts w:ascii="Times New Roman" w:eastAsia="Times New Roman" w:hAnsi="Times New Roman" w:cs="Times New Roman"/>
            <w:sz w:val="24"/>
            <w:szCs w:val="24"/>
            <w:rtl/>
          </w:rPr>
          <w:t>تشریع</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146" w:tgtFrame="_blank" w:tooltip="تبلیغ" w:history="1">
        <w:r w:rsidRPr="008C58AA">
          <w:rPr>
            <w:rFonts w:ascii="Times New Roman" w:eastAsia="Times New Roman" w:hAnsi="Times New Roman" w:cs="Times New Roman"/>
            <w:sz w:val="24"/>
            <w:szCs w:val="24"/>
            <w:rtl/>
          </w:rPr>
          <w:t>تبلیغ</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47" w:tgtFrame="_blank" w:tooltip="فعلیت" w:history="1">
        <w:r w:rsidRPr="008C58AA">
          <w:rPr>
            <w:rFonts w:ascii="Times New Roman" w:eastAsia="Times New Roman" w:hAnsi="Times New Roman" w:cs="Times New Roman"/>
            <w:sz w:val="24"/>
            <w:szCs w:val="24"/>
            <w:rtl/>
          </w:rPr>
          <w:t>فعلیت</w:t>
        </w:r>
      </w:hyperlink>
      <w:r w:rsidRPr="008C58AA">
        <w:rPr>
          <w:rFonts w:ascii="Times New Roman" w:eastAsia="Times New Roman" w:hAnsi="Times New Roman" w:cs="Times New Roman"/>
          <w:sz w:val="24"/>
          <w:szCs w:val="24"/>
        </w:rPr>
        <w:t xml:space="preserve"> ) </w:t>
      </w:r>
      <w:r w:rsidRPr="008C58AA">
        <w:rPr>
          <w:rFonts w:ascii="Times New Roman" w:eastAsia="Times New Roman" w:hAnsi="Times New Roman" w:cs="Times New Roman"/>
          <w:sz w:val="24"/>
          <w:szCs w:val="24"/>
          <w:rtl/>
        </w:rPr>
        <w:t xml:space="preserve">به حل مسئله پرداخته‌اند؛ حکم در </w:t>
      </w:r>
      <w:hyperlink r:id="rId148" w:tgtFrame="_blank" w:tooltip="مرحله انشاء" w:history="1">
        <w:r w:rsidRPr="008C58AA">
          <w:rPr>
            <w:rFonts w:ascii="Times New Roman" w:eastAsia="Times New Roman" w:hAnsi="Times New Roman" w:cs="Times New Roman"/>
            <w:sz w:val="24"/>
            <w:szCs w:val="24"/>
            <w:rtl/>
          </w:rPr>
          <w:t>مرحله انشاء</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یا تشریعِ جمیع احکام الاهی ثبوت دارد، هرچند به واسطه عدم ابلاغ به فرد، تنجز و فعلیت نیافته باشد. البته آخوند خراسانی هم حکم در مرحله انشاء یا تشریع را حقیقتاً حکم نمی‌داند</w:t>
      </w:r>
      <w:r w:rsidRPr="008C58AA">
        <w:rPr>
          <w:rFonts w:ascii="Times New Roman" w:eastAsia="Times New Roman" w:hAnsi="Times New Roman" w:cs="Times New Roman"/>
          <w:sz w:val="24"/>
          <w:szCs w:val="24"/>
        </w:rPr>
        <w:t xml:space="preserve">. </w:t>
      </w:r>
    </w:p>
    <w:p w:rsidR="00632C70" w:rsidRPr="008C58AA" w:rsidRDefault="00632C70" w:rsidP="001127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24" w:name="معرفت‌_شناختی_تصویب"/>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معرفت‌ شناختی تصویب</w:t>
      </w:r>
      <w:bookmarkEnd w:id="24"/>
      <w:r w:rsidRPr="008C58AA">
        <w:rPr>
          <w:rFonts w:ascii="Times New Roman" w:eastAsia="Times New Roman" w:hAnsi="Times New Roman" w:cs="Times New Roman"/>
          <w:sz w:val="24"/>
          <w:szCs w:val="24"/>
          <w:rtl/>
        </w:rPr>
        <w:t xml:space="preserve">بنا بر نظریه تصویب، </w:t>
      </w:r>
      <w:hyperlink r:id="rId149" w:tgtFrame="_blank" w:tooltip="خطا" w:history="1">
        <w:r w:rsidRPr="008C58AA">
          <w:rPr>
            <w:rFonts w:ascii="Times New Roman" w:eastAsia="Times New Roman" w:hAnsi="Times New Roman" w:cs="Times New Roman"/>
            <w:sz w:val="24"/>
            <w:szCs w:val="24"/>
            <w:rtl/>
          </w:rPr>
          <w:t>خطا</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50" w:tooltip="صواب (پیوندی وجود ندارد)" w:history="1">
        <w:r w:rsidRPr="008C58AA">
          <w:rPr>
            <w:rFonts w:ascii="Times New Roman" w:eastAsia="Times New Roman" w:hAnsi="Times New Roman" w:cs="Times New Roman"/>
            <w:sz w:val="24"/>
            <w:szCs w:val="24"/>
            <w:rtl/>
          </w:rPr>
          <w:t>صواب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هم معنای دیگری می‌یابد. خطا در رأی اجتهادی، به انحرافی در نسبت با مطلوب اطلاق می‌شود، نه نسبت به آنچه فرضاً پیشاپیش واجب بوده است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به بیان روشن‌تر خطا عدم مطابقت با واقع نیست، بلکه به اقتضای امارات ظنیِ مناسب خود پیش نرفتن است. در مقابل صواب هم به معنای آن است که مجتهد آنچه را مکلف بدان بوده، انجام داده باشد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به این اعتبار، امارات هم مجازاً دلیل خوانده می‌شوند، چون در نسبت و اضافه به اشخاص و مطلوبها متفاوت می‌شوند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Pr>
        <w:br/>
      </w:r>
      <w:r w:rsidRPr="008C58AA">
        <w:rPr>
          <w:rFonts w:ascii="Times New Roman" w:eastAsia="Times New Roman" w:hAnsi="Times New Roman" w:cs="Times New Roman"/>
          <w:sz w:val="24"/>
          <w:szCs w:val="24"/>
          <w:rtl/>
        </w:rPr>
        <w:t xml:space="preserve">به همین اعتبار می‌توان به یک مبنای معرفت‌شناختی تصویب هم آگاهی یافت. غزالی تأکید دارد که ظن حاصل از </w:t>
      </w:r>
      <w:hyperlink r:id="rId151" w:tgtFrame="_blank" w:tooltip="امارات" w:history="1">
        <w:r w:rsidRPr="008C58AA">
          <w:rPr>
            <w:rFonts w:ascii="Times New Roman" w:eastAsia="Times New Roman" w:hAnsi="Times New Roman" w:cs="Times New Roman"/>
            <w:sz w:val="24"/>
            <w:szCs w:val="24"/>
            <w:rtl/>
          </w:rPr>
          <w:t>امارات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به خودی خود حجت نیست، بلکه نسبی، و حاصل مداخله عوامل گوناگون غیرمعرفتی از سنخ تمایلات است. از این‌رو، تنها روشی که حقیقتاً و نه مجازاً دلیل فی نفسه است، </w:t>
      </w:r>
      <w:hyperlink r:id="rId152" w:tgtFrame="_blank" w:tooltip="برهان" w:history="1">
        <w:r w:rsidRPr="008C58AA">
          <w:rPr>
            <w:rFonts w:ascii="Times New Roman" w:eastAsia="Times New Roman" w:hAnsi="Times New Roman" w:cs="Times New Roman"/>
            <w:sz w:val="24"/>
            <w:szCs w:val="24"/>
            <w:rtl/>
          </w:rPr>
          <w:t>برهان</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است؛ زیرا از تأثیر عوامل غیرمعرفتی مبرا ست</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دلیل ظنی می‌تواند نسبت به فردی افادۀ ظن کند، ولی نسبت به دیگری یا خود او در شرایط دیگری، ظنی حاصل نیاورد و اساساً اختلاف اخلاق (تندخو یا مهربان بودن و...) و اختلاف احوال و اشتغالات (واعظ یا متکلم بودن و</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موجب اختلاف ظنون می‌شود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پس ناگزیر، ظنِ هر مجتهد برای خود او و مقلدانش معتبر است</w:t>
      </w:r>
      <w:r w:rsidRPr="008C58AA">
        <w:rPr>
          <w:rFonts w:ascii="Times New Roman" w:eastAsia="Times New Roman" w:hAnsi="Times New Roman" w:cs="Times New Roman"/>
          <w:sz w:val="24"/>
          <w:szCs w:val="24"/>
        </w:rPr>
        <w:t>.</w:t>
      </w:r>
    </w:p>
    <w:p w:rsidR="00632C70" w:rsidRPr="008C58AA" w:rsidRDefault="00632C70" w:rsidP="001127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25" w:name="مبنای_مهم_در_شکل‌گیری_تصویب"/>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مبنای مهم در شکل‌گیری تصویب</w:t>
      </w:r>
      <w:bookmarkEnd w:id="25"/>
      <w:r w:rsidRPr="008C58AA">
        <w:rPr>
          <w:rFonts w:ascii="Times New Roman" w:eastAsia="Times New Roman" w:hAnsi="Times New Roman" w:cs="Times New Roman"/>
          <w:sz w:val="24"/>
          <w:szCs w:val="24"/>
          <w:rtl/>
        </w:rPr>
        <w:t xml:space="preserve">واقعیت تاریخی نزاع‌های </w:t>
      </w:r>
      <w:hyperlink r:id="rId153" w:tgtFrame="_blank" w:tooltip="صحابه" w:history="1">
        <w:r w:rsidRPr="008C58AA">
          <w:rPr>
            <w:rFonts w:ascii="Times New Roman" w:eastAsia="Times New Roman" w:hAnsi="Times New Roman" w:cs="Times New Roman"/>
            <w:sz w:val="24"/>
            <w:szCs w:val="24"/>
            <w:rtl/>
          </w:rPr>
          <w:t>صحابه</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پس از وفات پیامبر اسلام صلی‌الله‌علیه‌و‌آله و اصل عدم تخطئه آن‌ها در میان </w:t>
      </w:r>
      <w:hyperlink r:id="rId154" w:tgtFrame="_blank" w:tooltip="اهل سنت" w:history="1">
        <w:r w:rsidRPr="008C58AA">
          <w:rPr>
            <w:rFonts w:ascii="Times New Roman" w:eastAsia="Times New Roman" w:hAnsi="Times New Roman" w:cs="Times New Roman"/>
            <w:sz w:val="24"/>
            <w:szCs w:val="24"/>
            <w:rtl/>
          </w:rPr>
          <w:t>اهل سنت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همچون مبنایی مهم در شکل‌گیری تصویب مؤثر بوده است. می‌توان شواهدی بر این مدعا ذکر کرد: اینکه آنان در آراء گوناگون و جنگ‌ها و بسیاری از قرائات، یکدیگر را اهل صواب می‌دانستند و این‌که مجتهدان اهل سنت بر بخشوده بودن خطای صحابه در مسائل </w:t>
      </w:r>
      <w:hyperlink r:id="rId155" w:tgtFrame="_blank" w:tooltip="اجماع" w:history="1">
        <w:r w:rsidRPr="008C58AA">
          <w:rPr>
            <w:rFonts w:ascii="Times New Roman" w:eastAsia="Times New Roman" w:hAnsi="Times New Roman" w:cs="Times New Roman"/>
            <w:sz w:val="24"/>
            <w:szCs w:val="24"/>
            <w:rtl/>
          </w:rPr>
          <w:t>اجماع</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کرده‌اند، ازجمله دربارۀ </w:t>
      </w:r>
      <w:hyperlink r:id="rId156" w:tgtFrame="_blank" w:tooltip="جنگ صفین" w:history="1">
        <w:r w:rsidRPr="008C58AA">
          <w:rPr>
            <w:rFonts w:ascii="Times New Roman" w:eastAsia="Times New Roman" w:hAnsi="Times New Roman" w:cs="Times New Roman"/>
            <w:sz w:val="24"/>
            <w:szCs w:val="24"/>
            <w:rtl/>
          </w:rPr>
          <w:t>جنگ صفین</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کثیری از معتزله هر دو طایفه را مصیب می‌دانستند و دربارۀ آراء و اجتهادات و قرائات مختلف، یا همه را تصویب می‌کردند، یا دست‌کم بر ترک </w:t>
      </w:r>
      <w:hyperlink r:id="rId157" w:tgtFrame="_blank" w:tooltip="تکفیر" w:history="1">
        <w:r w:rsidRPr="008C58AA">
          <w:rPr>
            <w:rFonts w:ascii="Times New Roman" w:eastAsia="Times New Roman" w:hAnsi="Times New Roman" w:cs="Times New Roman"/>
            <w:sz w:val="24"/>
            <w:szCs w:val="24"/>
            <w:rtl/>
          </w:rPr>
          <w:t>تکفیر</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و تخطئه اجماع داشتند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بر همین اساس است که برخی از فقیهان بزرگ اساساً منشأ نزاع در تصویب و تخطئه را اختلاف صحابه دانسته‌اند</w:t>
      </w:r>
      <w:r w:rsidRPr="008C58AA">
        <w:rPr>
          <w:rFonts w:ascii="Times New Roman" w:eastAsia="Times New Roman" w:hAnsi="Times New Roman" w:cs="Times New Roman"/>
          <w:sz w:val="24"/>
          <w:szCs w:val="24"/>
        </w:rPr>
        <w:t xml:space="preserve">. </w:t>
      </w:r>
    </w:p>
    <w:p w:rsidR="00632C70" w:rsidRPr="008C58AA" w:rsidRDefault="00632C70" w:rsidP="001127D0">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26" w:name="اجتهاد_به_رای"/>
      <w:r w:rsidRPr="008C58AA">
        <w:rPr>
          <w:rFonts w:ascii="Times New Roman" w:eastAsia="Times New Roman" w:hAnsi="Times New Roman" w:cs="Times New Roman"/>
          <w:b/>
          <w:bCs/>
          <w:sz w:val="27"/>
          <w:szCs w:val="27"/>
        </w:rPr>
        <w:t>← </w:t>
      </w:r>
      <w:r w:rsidRPr="008C58AA">
        <w:rPr>
          <w:rFonts w:ascii="Times New Roman" w:eastAsia="Times New Roman" w:hAnsi="Times New Roman" w:cs="Times New Roman"/>
          <w:b/>
          <w:bCs/>
          <w:sz w:val="27"/>
          <w:szCs w:val="27"/>
          <w:rtl/>
        </w:rPr>
        <w:t>اجتهاد به رای</w:t>
      </w:r>
      <w:bookmarkEnd w:id="26"/>
      <w:r w:rsidRPr="008C58AA">
        <w:rPr>
          <w:rFonts w:ascii="Times New Roman" w:eastAsia="Times New Roman" w:hAnsi="Times New Roman" w:cs="Times New Roman"/>
          <w:sz w:val="24"/>
          <w:szCs w:val="24"/>
          <w:rtl/>
        </w:rPr>
        <w:t xml:space="preserve">عقیدۀ </w:t>
      </w:r>
      <w:hyperlink r:id="rId158" w:tgtFrame="_blank" w:tooltip="عصمت" w:history="1">
        <w:r w:rsidRPr="008C58AA">
          <w:rPr>
            <w:rFonts w:ascii="Times New Roman" w:eastAsia="Times New Roman" w:hAnsi="Times New Roman" w:cs="Times New Roman"/>
            <w:sz w:val="24"/>
            <w:szCs w:val="24"/>
            <w:rtl/>
          </w:rPr>
          <w:t>عصمت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59" w:tgtFrame="_blank" w:tooltip="علم غیب" w:history="1">
        <w:r w:rsidRPr="008C58AA">
          <w:rPr>
            <w:rFonts w:ascii="Times New Roman" w:eastAsia="Times New Roman" w:hAnsi="Times New Roman" w:cs="Times New Roman"/>
            <w:sz w:val="24"/>
            <w:szCs w:val="24"/>
            <w:rtl/>
          </w:rPr>
          <w:t>علم غیب</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و گسترۀ محدود یا فراخ آن‌ها هم از دیگر مبانی تصویب و تخطئه است. عموم اهل سنت قائل به جواز اجتهاد به رأی در پیامبر صلی‌الله‌علیه‌و‌آله هستند و جمهور اهل سنت از جمله مالک، </w:t>
      </w:r>
      <w:hyperlink r:id="rId160" w:tgtFrame="_blank" w:tooltip="شافعی" w:history="1">
        <w:r w:rsidRPr="008C58AA">
          <w:rPr>
            <w:rFonts w:ascii="Times New Roman" w:eastAsia="Times New Roman" w:hAnsi="Times New Roman" w:cs="Times New Roman"/>
            <w:sz w:val="24"/>
            <w:szCs w:val="24"/>
            <w:rtl/>
          </w:rPr>
          <w:t>شافعی</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61" w:tgtFrame="_blank" w:tooltip="احمد بن حنبل" w:history="1">
        <w:r w:rsidRPr="008C58AA">
          <w:rPr>
            <w:rFonts w:ascii="Times New Roman" w:eastAsia="Times New Roman" w:hAnsi="Times New Roman" w:cs="Times New Roman"/>
            <w:sz w:val="24"/>
            <w:szCs w:val="24"/>
            <w:rtl/>
          </w:rPr>
          <w:t>احمد بن حنبل</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و عموم محدثان بر وقوع اجتهاد به رأی آن حضرت اذعان کرده‌اند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در مقابل، طیف وسیعی از مکاتب امامیه، هم به عصمت و هم علم لَدنّی پیامبر صلی‌الله‌علیه‌و‌آله و </w:t>
      </w:r>
      <w:hyperlink r:id="rId162" w:tgtFrame="_blank" w:tooltip="امامان" w:history="1">
        <w:r w:rsidRPr="008C58AA">
          <w:rPr>
            <w:rFonts w:ascii="Times New Roman" w:eastAsia="Times New Roman" w:hAnsi="Times New Roman" w:cs="Times New Roman"/>
            <w:sz w:val="24"/>
            <w:szCs w:val="24"/>
            <w:rtl/>
          </w:rPr>
          <w:t>امامان</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علیه‌السلام باور داشته‌اند. در حیطه احکام نیز بنا بر نظریه علم ماوراء طبیعی امام، بر آن بودند که همه احکام ولو «ارشِ خَدش» در </w:t>
      </w:r>
      <w:hyperlink r:id="rId163" w:tgtFrame="_blank" w:tooltip="لوح محفوظ" w:history="1">
        <w:r w:rsidRPr="008C58AA">
          <w:rPr>
            <w:rFonts w:ascii="Times New Roman" w:eastAsia="Times New Roman" w:hAnsi="Times New Roman" w:cs="Times New Roman"/>
            <w:sz w:val="24"/>
            <w:szCs w:val="24"/>
            <w:rtl/>
          </w:rPr>
          <w:t>لوح محفوظ</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مضبوط است و همه آن‌ها در دسترس امام است بنابراین، اجتهاد نیز اگر با آن واقع مطابقت نداشته باشد، ناگزیر خطا ست. در کنار این موارد نظریات تخطئه و تصویب با </w:t>
      </w:r>
      <w:hyperlink r:id="rId164" w:tgtFrame="_blank" w:tooltip="نسخ" w:history="1">
        <w:r w:rsidRPr="008C58AA">
          <w:rPr>
            <w:rFonts w:ascii="Times New Roman" w:eastAsia="Times New Roman" w:hAnsi="Times New Roman" w:cs="Times New Roman"/>
            <w:sz w:val="24"/>
            <w:szCs w:val="24"/>
            <w:rtl/>
          </w:rPr>
          <w:t>نسخ</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65" w:tgtFrame="_blank" w:tooltip="بداء" w:history="1">
        <w:r w:rsidRPr="008C58AA">
          <w:rPr>
            <w:rFonts w:ascii="Times New Roman" w:eastAsia="Times New Roman" w:hAnsi="Times New Roman" w:cs="Times New Roman"/>
            <w:sz w:val="24"/>
            <w:szCs w:val="24"/>
            <w:rtl/>
          </w:rPr>
          <w:t>بداء</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سمحه و سهله بودنِ </w:t>
      </w:r>
      <w:hyperlink r:id="rId166" w:tgtFrame="_blank" w:tooltip="شریعت" w:history="1">
        <w:r w:rsidRPr="008C58AA">
          <w:rPr>
            <w:rFonts w:ascii="Times New Roman" w:eastAsia="Times New Roman" w:hAnsi="Times New Roman" w:cs="Times New Roman"/>
            <w:sz w:val="24"/>
            <w:szCs w:val="24"/>
            <w:rtl/>
          </w:rPr>
          <w:t>شریعت</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 </w:t>
      </w:r>
      <w:hyperlink r:id="rId167" w:tgtFrame="_blank" w:tooltip="قاعده لطف" w:history="1">
        <w:r w:rsidRPr="008C58AA">
          <w:rPr>
            <w:rFonts w:ascii="Times New Roman" w:eastAsia="Times New Roman" w:hAnsi="Times New Roman" w:cs="Times New Roman"/>
            <w:sz w:val="24"/>
            <w:szCs w:val="24"/>
            <w:rtl/>
          </w:rPr>
          <w:t>قاعده لطف</w:t>
        </w:r>
      </w:hyperlink>
      <w:r w:rsidRPr="008C58AA">
        <w:rPr>
          <w:rFonts w:ascii="Times New Roman" w:eastAsia="Times New Roman" w:hAnsi="Times New Roman" w:cs="Times New Roman"/>
          <w:sz w:val="24"/>
          <w:szCs w:val="24"/>
        </w:rPr>
        <w:t xml:space="preserve"> </w:t>
      </w:r>
      <w:bookmarkEnd w:id="6"/>
      <w:r w:rsidRPr="008C58AA">
        <w:rPr>
          <w:rFonts w:ascii="Times New Roman" w:eastAsia="Times New Roman" w:hAnsi="Times New Roman" w:cs="Times New Roman"/>
          <w:sz w:val="24"/>
          <w:szCs w:val="24"/>
          <w:rtl/>
        </w:rPr>
        <w:t>و قدم کلام الاهی ارتباط یافته است</w:t>
      </w:r>
      <w:r w:rsidRPr="008C58AA">
        <w:rPr>
          <w:rFonts w:ascii="Times New Roman" w:eastAsia="Times New Roman" w:hAnsi="Times New Roman" w:cs="Times New Roman"/>
          <w:sz w:val="24"/>
          <w:szCs w:val="24"/>
        </w:rPr>
        <w:t>.</w:t>
      </w:r>
    </w:p>
    <w:p w:rsidR="00632C70" w:rsidRPr="008C58AA" w:rsidRDefault="00632C70" w:rsidP="001127D0">
      <w:pPr>
        <w:bidi/>
        <w:spacing w:before="100" w:beforeAutospacing="1" w:after="100" w:afterAutospacing="1" w:line="240" w:lineRule="auto"/>
        <w:outlineLvl w:val="2"/>
        <w:rPr>
          <w:rFonts w:ascii="Times New Roman" w:eastAsia="Times New Roman" w:hAnsi="Times New Roman" w:cs="Times New Roman"/>
          <w:b/>
          <w:bCs/>
          <w:sz w:val="27"/>
          <w:szCs w:val="27"/>
          <w:rtl/>
        </w:rPr>
      </w:pPr>
      <w:bookmarkStart w:id="27" w:name="ثمره_اختلاف_دو_نظریه_تخطئه_و_تصویب"/>
      <w:r w:rsidRPr="008C58AA">
        <w:rPr>
          <w:rFonts w:ascii="Times New Roman" w:eastAsia="Times New Roman" w:hAnsi="Times New Roman" w:cs="Times New Roman"/>
          <w:b/>
          <w:bCs/>
          <w:sz w:val="27"/>
          <w:szCs w:val="27"/>
          <w:rtl/>
        </w:rPr>
        <w:t>ثمره اختلاف دو نظریه تخطئه و تصویب</w:t>
      </w:r>
      <w:bookmarkEnd w:id="27"/>
      <w:r w:rsidRPr="008C58AA">
        <w:rPr>
          <w:rFonts w:ascii="Times New Roman" w:eastAsia="Times New Roman" w:hAnsi="Times New Roman" w:cs="Times New Roman"/>
          <w:sz w:val="24"/>
          <w:szCs w:val="24"/>
          <w:rtl/>
        </w:rPr>
        <w:t>سرانجام، در برآوردِ این دو نظریه باید گفت که اختلاف آن‌ها بیش‌تر در سطح و ساحت نظر باقی می‌ماند و باتوجه به حکم به معذور بودن و گناهکار نشمردن مخطی در نظریه تخطئه، در عمل تفاوتی باقی نمی‌ماند</w:t>
      </w:r>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البته می‌توان از لحاظ نظری تفاوت این دو را در بسترسازی برای تغییر و تحول فقه، و پویا بودن آن، و نیز تفاوت آن دو را در زمینه‌سازی برای </w:t>
      </w:r>
      <w:hyperlink r:id="rId168" w:tgtFrame="_blank" w:tooltip="تسامح" w:history="1">
        <w:r w:rsidRPr="008C58AA">
          <w:rPr>
            <w:rFonts w:ascii="Times New Roman" w:eastAsia="Times New Roman" w:hAnsi="Times New Roman" w:cs="Times New Roman"/>
            <w:sz w:val="24"/>
            <w:szCs w:val="24"/>
            <w:rtl/>
          </w:rPr>
          <w:t>تسامح</w:t>
        </w:r>
      </w:hyperlink>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 xml:space="preserve">و </w:t>
      </w:r>
      <w:hyperlink r:id="rId169" w:tgtFrame="_blank" w:tooltip="تساهل" w:history="1">
        <w:r w:rsidRPr="008C58AA">
          <w:rPr>
            <w:rFonts w:ascii="Times New Roman" w:eastAsia="Times New Roman" w:hAnsi="Times New Roman" w:cs="Times New Roman"/>
            <w:sz w:val="24"/>
            <w:szCs w:val="24"/>
            <w:rtl/>
          </w:rPr>
          <w:t>تساهل</w:t>
        </w:r>
      </w:hyperlink>
      <w:bookmarkEnd w:id="0"/>
      <w:r w:rsidRPr="008C58AA">
        <w:rPr>
          <w:rFonts w:ascii="Times New Roman" w:eastAsia="Times New Roman" w:hAnsi="Times New Roman" w:cs="Times New Roman"/>
          <w:sz w:val="24"/>
          <w:szCs w:val="24"/>
        </w:rPr>
        <w:t xml:space="preserve"> </w:t>
      </w:r>
      <w:r w:rsidRPr="008C58AA">
        <w:rPr>
          <w:rFonts w:ascii="Times New Roman" w:eastAsia="Times New Roman" w:hAnsi="Times New Roman" w:cs="Times New Roman"/>
          <w:sz w:val="24"/>
          <w:szCs w:val="24"/>
          <w:rtl/>
        </w:rPr>
        <w:t>بررسی کرد</w:t>
      </w:r>
      <w:r w:rsidRPr="008C58AA">
        <w:rPr>
          <w:rFonts w:ascii="Times New Roman" w:eastAsia="Times New Roman" w:hAnsi="Times New Roman" w:cs="Times New Roman"/>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BC1" w:rsidRDefault="00C53BC1">
    <w:pPr>
      <w:pStyle w:val="Header"/>
      <w:rPr>
        <w:lang w:bidi="fa-IR"/>
      </w:rPr>
    </w:pPr>
    <w:r>
      <w:rPr>
        <w:rFonts w:hint="cs"/>
        <w:rtl/>
        <w:lang w:bidi="fa-IR"/>
      </w:rPr>
      <w:t>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912A0"/>
    <w:multiLevelType w:val="hybridMultilevel"/>
    <w:tmpl w:val="D4569248"/>
    <w:lvl w:ilvl="0" w:tplc="DEB20C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98"/>
    <w:rsid w:val="000F1598"/>
    <w:rsid w:val="001127D0"/>
    <w:rsid w:val="00130098"/>
    <w:rsid w:val="002C7EC6"/>
    <w:rsid w:val="002E7E9D"/>
    <w:rsid w:val="0039137A"/>
    <w:rsid w:val="003E7855"/>
    <w:rsid w:val="004407F3"/>
    <w:rsid w:val="004D222F"/>
    <w:rsid w:val="005B76E3"/>
    <w:rsid w:val="00632C70"/>
    <w:rsid w:val="006C1C6E"/>
    <w:rsid w:val="006D2341"/>
    <w:rsid w:val="00765DD0"/>
    <w:rsid w:val="008C58AA"/>
    <w:rsid w:val="00B42403"/>
    <w:rsid w:val="00C53BC1"/>
    <w:rsid w:val="00E1552E"/>
    <w:rsid w:val="00E66280"/>
    <w:rsid w:val="00E768F7"/>
    <w:rsid w:val="00EF14BC"/>
    <w:rsid w:val="00F957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D4637-700F-4F49-8078-F32EFD5F5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632C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6E3"/>
    <w:pPr>
      <w:ind w:left="720"/>
      <w:contextualSpacing/>
    </w:pPr>
  </w:style>
  <w:style w:type="paragraph" w:styleId="FootnoteText">
    <w:name w:val="footnote text"/>
    <w:basedOn w:val="Normal"/>
    <w:link w:val="FootnoteTextChar"/>
    <w:uiPriority w:val="99"/>
    <w:semiHidden/>
    <w:unhideWhenUsed/>
    <w:rsid w:val="00632C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2C70"/>
    <w:rPr>
      <w:sz w:val="20"/>
      <w:szCs w:val="20"/>
    </w:rPr>
  </w:style>
  <w:style w:type="character" w:styleId="FootnoteReference">
    <w:name w:val="footnote reference"/>
    <w:basedOn w:val="DefaultParagraphFont"/>
    <w:uiPriority w:val="99"/>
    <w:semiHidden/>
    <w:unhideWhenUsed/>
    <w:rsid w:val="00632C70"/>
    <w:rPr>
      <w:vertAlign w:val="superscript"/>
    </w:rPr>
  </w:style>
  <w:style w:type="character" w:customStyle="1" w:styleId="Heading3Char">
    <w:name w:val="Heading 3 Char"/>
    <w:basedOn w:val="DefaultParagraphFont"/>
    <w:link w:val="Heading3"/>
    <w:uiPriority w:val="9"/>
    <w:rsid w:val="00632C70"/>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632C70"/>
  </w:style>
  <w:style w:type="character" w:styleId="Hyperlink">
    <w:name w:val="Hyperlink"/>
    <w:basedOn w:val="DefaultParagraphFont"/>
    <w:uiPriority w:val="99"/>
    <w:semiHidden/>
    <w:unhideWhenUsed/>
    <w:rsid w:val="00632C70"/>
    <w:rPr>
      <w:color w:val="0000FF"/>
      <w:u w:val="single"/>
    </w:rPr>
  </w:style>
  <w:style w:type="character" w:styleId="FollowedHyperlink">
    <w:name w:val="FollowedHyperlink"/>
    <w:basedOn w:val="DefaultParagraphFont"/>
    <w:uiPriority w:val="99"/>
    <w:semiHidden/>
    <w:unhideWhenUsed/>
    <w:rsid w:val="00632C70"/>
    <w:rPr>
      <w:color w:val="800080"/>
      <w:u w:val="single"/>
    </w:rPr>
  </w:style>
  <w:style w:type="character" w:customStyle="1" w:styleId="edittpc">
    <w:name w:val="edit_tpc"/>
    <w:basedOn w:val="DefaultParagraphFont"/>
    <w:rsid w:val="00632C70"/>
  </w:style>
  <w:style w:type="character" w:customStyle="1" w:styleId="tooltiptext">
    <w:name w:val="tooltiptext"/>
    <w:basedOn w:val="DefaultParagraphFont"/>
    <w:rsid w:val="00632C70"/>
  </w:style>
  <w:style w:type="character" w:customStyle="1" w:styleId="outlink">
    <w:name w:val="outlink"/>
    <w:basedOn w:val="DefaultParagraphFont"/>
    <w:rsid w:val="00632C70"/>
  </w:style>
  <w:style w:type="paragraph" w:styleId="Header">
    <w:name w:val="header"/>
    <w:basedOn w:val="Normal"/>
    <w:link w:val="HeaderChar"/>
    <w:uiPriority w:val="99"/>
    <w:unhideWhenUsed/>
    <w:rsid w:val="00C53B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BC1"/>
  </w:style>
  <w:style w:type="paragraph" w:styleId="Footer">
    <w:name w:val="footer"/>
    <w:basedOn w:val="Normal"/>
    <w:link w:val="FooterChar"/>
    <w:uiPriority w:val="99"/>
    <w:unhideWhenUsed/>
    <w:rsid w:val="00C53B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513520">
      <w:bodyDiv w:val="1"/>
      <w:marLeft w:val="0"/>
      <w:marRight w:val="0"/>
      <w:marTop w:val="0"/>
      <w:marBottom w:val="0"/>
      <w:divBdr>
        <w:top w:val="none" w:sz="0" w:space="0" w:color="auto"/>
        <w:left w:val="none" w:sz="0" w:space="0" w:color="auto"/>
        <w:bottom w:val="none" w:sz="0" w:space="0" w:color="auto"/>
        <w:right w:val="none" w:sz="0" w:space="0" w:color="auto"/>
      </w:divBdr>
      <w:divsChild>
        <w:div w:id="1169638781">
          <w:marLeft w:val="0"/>
          <w:marRight w:val="0"/>
          <w:marTop w:val="0"/>
          <w:marBottom w:val="0"/>
          <w:divBdr>
            <w:top w:val="none" w:sz="0" w:space="0" w:color="auto"/>
            <w:left w:val="none" w:sz="0" w:space="0" w:color="auto"/>
            <w:bottom w:val="none" w:sz="0" w:space="0" w:color="auto"/>
            <w:right w:val="none" w:sz="0" w:space="0" w:color="auto"/>
          </w:divBdr>
          <w:divsChild>
            <w:div w:id="2007782134">
              <w:marLeft w:val="0"/>
              <w:marRight w:val="0"/>
              <w:marTop w:val="0"/>
              <w:marBottom w:val="0"/>
              <w:divBdr>
                <w:top w:val="none" w:sz="0" w:space="0" w:color="auto"/>
                <w:left w:val="none" w:sz="0" w:space="0" w:color="auto"/>
                <w:bottom w:val="none" w:sz="0" w:space="0" w:color="auto"/>
                <w:right w:val="none" w:sz="0" w:space="0" w:color="auto"/>
              </w:divBdr>
            </w:div>
          </w:divsChild>
        </w:div>
        <w:div w:id="1961034483">
          <w:marLeft w:val="0"/>
          <w:marRight w:val="0"/>
          <w:marTop w:val="0"/>
          <w:marBottom w:val="0"/>
          <w:divBdr>
            <w:top w:val="none" w:sz="0" w:space="0" w:color="auto"/>
            <w:left w:val="none" w:sz="0" w:space="0" w:color="auto"/>
            <w:bottom w:val="none" w:sz="0" w:space="0" w:color="auto"/>
            <w:right w:val="none" w:sz="0" w:space="0" w:color="auto"/>
          </w:divBdr>
        </w:div>
        <w:div w:id="909995728">
          <w:marLeft w:val="0"/>
          <w:marRight w:val="0"/>
          <w:marTop w:val="0"/>
          <w:marBottom w:val="0"/>
          <w:divBdr>
            <w:top w:val="none" w:sz="0" w:space="0" w:color="auto"/>
            <w:left w:val="none" w:sz="0" w:space="0" w:color="auto"/>
            <w:bottom w:val="none" w:sz="0" w:space="0" w:color="auto"/>
            <w:right w:val="none" w:sz="0" w:space="0" w:color="auto"/>
          </w:divBdr>
        </w:div>
        <w:div w:id="1153369725">
          <w:marLeft w:val="0"/>
          <w:marRight w:val="0"/>
          <w:marTop w:val="0"/>
          <w:marBottom w:val="0"/>
          <w:divBdr>
            <w:top w:val="none" w:sz="0" w:space="0" w:color="auto"/>
            <w:left w:val="none" w:sz="0" w:space="0" w:color="auto"/>
            <w:bottom w:val="none" w:sz="0" w:space="0" w:color="auto"/>
            <w:right w:val="none" w:sz="0" w:space="0" w:color="auto"/>
          </w:divBdr>
        </w:div>
        <w:div w:id="1825583501">
          <w:marLeft w:val="0"/>
          <w:marRight w:val="0"/>
          <w:marTop w:val="0"/>
          <w:marBottom w:val="0"/>
          <w:divBdr>
            <w:top w:val="none" w:sz="0" w:space="0" w:color="auto"/>
            <w:left w:val="none" w:sz="0" w:space="0" w:color="auto"/>
            <w:bottom w:val="none" w:sz="0" w:space="0" w:color="auto"/>
            <w:right w:val="none" w:sz="0" w:space="0" w:color="auto"/>
          </w:divBdr>
        </w:div>
        <w:div w:id="27996400">
          <w:marLeft w:val="0"/>
          <w:marRight w:val="0"/>
          <w:marTop w:val="0"/>
          <w:marBottom w:val="0"/>
          <w:divBdr>
            <w:top w:val="none" w:sz="0" w:space="0" w:color="auto"/>
            <w:left w:val="none" w:sz="0" w:space="0" w:color="auto"/>
            <w:bottom w:val="none" w:sz="0" w:space="0" w:color="auto"/>
            <w:right w:val="none" w:sz="0" w:space="0" w:color="auto"/>
          </w:divBdr>
        </w:div>
        <w:div w:id="2031491330">
          <w:marLeft w:val="0"/>
          <w:marRight w:val="0"/>
          <w:marTop w:val="0"/>
          <w:marBottom w:val="0"/>
          <w:divBdr>
            <w:top w:val="none" w:sz="0" w:space="0" w:color="auto"/>
            <w:left w:val="none" w:sz="0" w:space="0" w:color="auto"/>
            <w:bottom w:val="none" w:sz="0" w:space="0" w:color="auto"/>
            <w:right w:val="none" w:sz="0" w:space="0" w:color="auto"/>
          </w:divBdr>
        </w:div>
        <w:div w:id="1750274927">
          <w:marLeft w:val="0"/>
          <w:marRight w:val="0"/>
          <w:marTop w:val="0"/>
          <w:marBottom w:val="0"/>
          <w:divBdr>
            <w:top w:val="none" w:sz="0" w:space="0" w:color="auto"/>
            <w:left w:val="none" w:sz="0" w:space="0" w:color="auto"/>
            <w:bottom w:val="none" w:sz="0" w:space="0" w:color="auto"/>
            <w:right w:val="none" w:sz="0" w:space="0" w:color="auto"/>
          </w:divBdr>
        </w:div>
        <w:div w:id="149904086">
          <w:marLeft w:val="0"/>
          <w:marRight w:val="0"/>
          <w:marTop w:val="0"/>
          <w:marBottom w:val="0"/>
          <w:divBdr>
            <w:top w:val="none" w:sz="0" w:space="0" w:color="auto"/>
            <w:left w:val="none" w:sz="0" w:space="0" w:color="auto"/>
            <w:bottom w:val="none" w:sz="0" w:space="0" w:color="auto"/>
            <w:right w:val="none" w:sz="0" w:space="0" w:color="auto"/>
          </w:divBdr>
        </w:div>
        <w:div w:id="1858470360">
          <w:marLeft w:val="0"/>
          <w:marRight w:val="0"/>
          <w:marTop w:val="0"/>
          <w:marBottom w:val="0"/>
          <w:divBdr>
            <w:top w:val="none" w:sz="0" w:space="0" w:color="auto"/>
            <w:left w:val="none" w:sz="0" w:space="0" w:color="auto"/>
            <w:bottom w:val="none" w:sz="0" w:space="0" w:color="auto"/>
            <w:right w:val="none" w:sz="0" w:space="0" w:color="auto"/>
          </w:divBdr>
        </w:div>
        <w:div w:id="948197478">
          <w:marLeft w:val="0"/>
          <w:marRight w:val="0"/>
          <w:marTop w:val="0"/>
          <w:marBottom w:val="0"/>
          <w:divBdr>
            <w:top w:val="none" w:sz="0" w:space="0" w:color="auto"/>
            <w:left w:val="none" w:sz="0" w:space="0" w:color="auto"/>
            <w:bottom w:val="none" w:sz="0" w:space="0" w:color="auto"/>
            <w:right w:val="none" w:sz="0" w:space="0" w:color="auto"/>
          </w:divBdr>
        </w:div>
        <w:div w:id="1648437698">
          <w:marLeft w:val="0"/>
          <w:marRight w:val="0"/>
          <w:marTop w:val="0"/>
          <w:marBottom w:val="0"/>
          <w:divBdr>
            <w:top w:val="none" w:sz="0" w:space="0" w:color="auto"/>
            <w:left w:val="none" w:sz="0" w:space="0" w:color="auto"/>
            <w:bottom w:val="none" w:sz="0" w:space="0" w:color="auto"/>
            <w:right w:val="none" w:sz="0" w:space="0" w:color="auto"/>
          </w:divBdr>
        </w:div>
        <w:div w:id="499080485">
          <w:marLeft w:val="0"/>
          <w:marRight w:val="0"/>
          <w:marTop w:val="0"/>
          <w:marBottom w:val="0"/>
          <w:divBdr>
            <w:top w:val="none" w:sz="0" w:space="0" w:color="auto"/>
            <w:left w:val="none" w:sz="0" w:space="0" w:color="auto"/>
            <w:bottom w:val="none" w:sz="0" w:space="0" w:color="auto"/>
            <w:right w:val="none" w:sz="0" w:space="0" w:color="auto"/>
          </w:divBdr>
        </w:div>
        <w:div w:id="1885097952">
          <w:marLeft w:val="0"/>
          <w:marRight w:val="0"/>
          <w:marTop w:val="0"/>
          <w:marBottom w:val="0"/>
          <w:divBdr>
            <w:top w:val="none" w:sz="0" w:space="0" w:color="auto"/>
            <w:left w:val="none" w:sz="0" w:space="0" w:color="auto"/>
            <w:bottom w:val="none" w:sz="0" w:space="0" w:color="auto"/>
            <w:right w:val="none" w:sz="0" w:space="0" w:color="auto"/>
          </w:divBdr>
        </w:div>
        <w:div w:id="1693803898">
          <w:marLeft w:val="0"/>
          <w:marRight w:val="0"/>
          <w:marTop w:val="0"/>
          <w:marBottom w:val="0"/>
          <w:divBdr>
            <w:top w:val="none" w:sz="0" w:space="0" w:color="auto"/>
            <w:left w:val="none" w:sz="0" w:space="0" w:color="auto"/>
            <w:bottom w:val="none" w:sz="0" w:space="0" w:color="auto"/>
            <w:right w:val="none" w:sz="0" w:space="0" w:color="auto"/>
          </w:divBdr>
        </w:div>
        <w:div w:id="824469337">
          <w:marLeft w:val="0"/>
          <w:marRight w:val="0"/>
          <w:marTop w:val="0"/>
          <w:marBottom w:val="0"/>
          <w:divBdr>
            <w:top w:val="none" w:sz="0" w:space="0" w:color="auto"/>
            <w:left w:val="none" w:sz="0" w:space="0" w:color="auto"/>
            <w:bottom w:val="none" w:sz="0" w:space="0" w:color="auto"/>
            <w:right w:val="none" w:sz="0" w:space="0" w:color="auto"/>
          </w:divBdr>
        </w:div>
        <w:div w:id="1696425561">
          <w:marLeft w:val="0"/>
          <w:marRight w:val="0"/>
          <w:marTop w:val="0"/>
          <w:marBottom w:val="0"/>
          <w:divBdr>
            <w:top w:val="none" w:sz="0" w:space="0" w:color="auto"/>
            <w:left w:val="none" w:sz="0" w:space="0" w:color="auto"/>
            <w:bottom w:val="none" w:sz="0" w:space="0" w:color="auto"/>
            <w:right w:val="none" w:sz="0" w:space="0" w:color="auto"/>
          </w:divBdr>
        </w:div>
        <w:div w:id="346563840">
          <w:marLeft w:val="0"/>
          <w:marRight w:val="0"/>
          <w:marTop w:val="0"/>
          <w:marBottom w:val="0"/>
          <w:divBdr>
            <w:top w:val="none" w:sz="0" w:space="0" w:color="auto"/>
            <w:left w:val="none" w:sz="0" w:space="0" w:color="auto"/>
            <w:bottom w:val="none" w:sz="0" w:space="0" w:color="auto"/>
            <w:right w:val="none" w:sz="0" w:space="0" w:color="auto"/>
          </w:divBdr>
        </w:div>
        <w:div w:id="183711535">
          <w:marLeft w:val="0"/>
          <w:marRight w:val="0"/>
          <w:marTop w:val="0"/>
          <w:marBottom w:val="0"/>
          <w:divBdr>
            <w:top w:val="none" w:sz="0" w:space="0" w:color="auto"/>
            <w:left w:val="none" w:sz="0" w:space="0" w:color="auto"/>
            <w:bottom w:val="none" w:sz="0" w:space="0" w:color="auto"/>
            <w:right w:val="none" w:sz="0" w:space="0" w:color="auto"/>
          </w:divBdr>
        </w:div>
        <w:div w:id="317736177">
          <w:marLeft w:val="0"/>
          <w:marRight w:val="0"/>
          <w:marTop w:val="0"/>
          <w:marBottom w:val="0"/>
          <w:divBdr>
            <w:top w:val="none" w:sz="0" w:space="0" w:color="auto"/>
            <w:left w:val="none" w:sz="0" w:space="0" w:color="auto"/>
            <w:bottom w:val="none" w:sz="0" w:space="0" w:color="auto"/>
            <w:right w:val="none" w:sz="0" w:space="0" w:color="auto"/>
          </w:divBdr>
        </w:div>
        <w:div w:id="2045015330">
          <w:marLeft w:val="0"/>
          <w:marRight w:val="0"/>
          <w:marTop w:val="0"/>
          <w:marBottom w:val="0"/>
          <w:divBdr>
            <w:top w:val="none" w:sz="0" w:space="0" w:color="auto"/>
            <w:left w:val="none" w:sz="0" w:space="0" w:color="auto"/>
            <w:bottom w:val="none" w:sz="0" w:space="0" w:color="auto"/>
            <w:right w:val="none" w:sz="0" w:space="0" w:color="auto"/>
          </w:divBdr>
        </w:div>
        <w:div w:id="1301226026">
          <w:marLeft w:val="0"/>
          <w:marRight w:val="0"/>
          <w:marTop w:val="0"/>
          <w:marBottom w:val="0"/>
          <w:divBdr>
            <w:top w:val="none" w:sz="0" w:space="0" w:color="auto"/>
            <w:left w:val="none" w:sz="0" w:space="0" w:color="auto"/>
            <w:bottom w:val="none" w:sz="0" w:space="0" w:color="auto"/>
            <w:right w:val="none" w:sz="0" w:space="0" w:color="auto"/>
          </w:divBdr>
        </w:div>
        <w:div w:id="922028660">
          <w:marLeft w:val="0"/>
          <w:marRight w:val="0"/>
          <w:marTop w:val="0"/>
          <w:marBottom w:val="0"/>
          <w:divBdr>
            <w:top w:val="none" w:sz="0" w:space="0" w:color="auto"/>
            <w:left w:val="none" w:sz="0" w:space="0" w:color="auto"/>
            <w:bottom w:val="none" w:sz="0" w:space="0" w:color="auto"/>
            <w:right w:val="none" w:sz="0" w:space="0" w:color="auto"/>
          </w:divBdr>
        </w:div>
        <w:div w:id="254941174">
          <w:marLeft w:val="0"/>
          <w:marRight w:val="0"/>
          <w:marTop w:val="0"/>
          <w:marBottom w:val="0"/>
          <w:divBdr>
            <w:top w:val="none" w:sz="0" w:space="0" w:color="auto"/>
            <w:left w:val="none" w:sz="0" w:space="0" w:color="auto"/>
            <w:bottom w:val="none" w:sz="0" w:space="0" w:color="auto"/>
            <w:right w:val="none" w:sz="0" w:space="0" w:color="auto"/>
          </w:divBdr>
        </w:div>
        <w:div w:id="1341733211">
          <w:marLeft w:val="0"/>
          <w:marRight w:val="0"/>
          <w:marTop w:val="0"/>
          <w:marBottom w:val="0"/>
          <w:divBdr>
            <w:top w:val="none" w:sz="0" w:space="0" w:color="auto"/>
            <w:left w:val="none" w:sz="0" w:space="0" w:color="auto"/>
            <w:bottom w:val="none" w:sz="0" w:space="0" w:color="auto"/>
            <w:right w:val="none" w:sz="0" w:space="0" w:color="auto"/>
          </w:divBdr>
        </w:div>
        <w:div w:id="13970434">
          <w:marLeft w:val="0"/>
          <w:marRight w:val="0"/>
          <w:marTop w:val="0"/>
          <w:marBottom w:val="0"/>
          <w:divBdr>
            <w:top w:val="none" w:sz="0" w:space="0" w:color="auto"/>
            <w:left w:val="none" w:sz="0" w:space="0" w:color="auto"/>
            <w:bottom w:val="none" w:sz="0" w:space="0" w:color="auto"/>
            <w:right w:val="none" w:sz="0" w:space="0" w:color="auto"/>
          </w:divBdr>
        </w:div>
        <w:div w:id="1593930870">
          <w:marLeft w:val="0"/>
          <w:marRight w:val="0"/>
          <w:marTop w:val="0"/>
          <w:marBottom w:val="0"/>
          <w:divBdr>
            <w:top w:val="none" w:sz="0" w:space="0" w:color="auto"/>
            <w:left w:val="none" w:sz="0" w:space="0" w:color="auto"/>
            <w:bottom w:val="none" w:sz="0" w:space="0" w:color="auto"/>
            <w:right w:val="none" w:sz="0" w:space="0" w:color="auto"/>
          </w:divBdr>
        </w:div>
        <w:div w:id="203300650">
          <w:marLeft w:val="0"/>
          <w:marRight w:val="0"/>
          <w:marTop w:val="0"/>
          <w:marBottom w:val="0"/>
          <w:divBdr>
            <w:top w:val="none" w:sz="0" w:space="0" w:color="auto"/>
            <w:left w:val="none" w:sz="0" w:space="0" w:color="auto"/>
            <w:bottom w:val="none" w:sz="0" w:space="0" w:color="auto"/>
            <w:right w:val="none" w:sz="0" w:space="0" w:color="auto"/>
          </w:divBdr>
        </w:div>
        <w:div w:id="347953776">
          <w:marLeft w:val="0"/>
          <w:marRight w:val="0"/>
          <w:marTop w:val="0"/>
          <w:marBottom w:val="0"/>
          <w:divBdr>
            <w:top w:val="none" w:sz="0" w:space="0" w:color="auto"/>
            <w:left w:val="none" w:sz="0" w:space="0" w:color="auto"/>
            <w:bottom w:val="none" w:sz="0" w:space="0" w:color="auto"/>
            <w:right w:val="none" w:sz="0" w:space="0" w:color="auto"/>
          </w:divBdr>
        </w:div>
        <w:div w:id="362676747">
          <w:marLeft w:val="0"/>
          <w:marRight w:val="0"/>
          <w:marTop w:val="0"/>
          <w:marBottom w:val="0"/>
          <w:divBdr>
            <w:top w:val="none" w:sz="0" w:space="0" w:color="auto"/>
            <w:left w:val="none" w:sz="0" w:space="0" w:color="auto"/>
            <w:bottom w:val="none" w:sz="0" w:space="0" w:color="auto"/>
            <w:right w:val="none" w:sz="0" w:space="0" w:color="auto"/>
          </w:divBdr>
        </w:div>
        <w:div w:id="1991782398">
          <w:marLeft w:val="0"/>
          <w:marRight w:val="0"/>
          <w:marTop w:val="0"/>
          <w:marBottom w:val="0"/>
          <w:divBdr>
            <w:top w:val="none" w:sz="0" w:space="0" w:color="auto"/>
            <w:left w:val="none" w:sz="0" w:space="0" w:color="auto"/>
            <w:bottom w:val="none" w:sz="0" w:space="0" w:color="auto"/>
            <w:right w:val="none" w:sz="0" w:space="0" w:color="auto"/>
          </w:divBdr>
        </w:div>
        <w:div w:id="1056313767">
          <w:marLeft w:val="0"/>
          <w:marRight w:val="0"/>
          <w:marTop w:val="0"/>
          <w:marBottom w:val="0"/>
          <w:divBdr>
            <w:top w:val="none" w:sz="0" w:space="0" w:color="auto"/>
            <w:left w:val="none" w:sz="0" w:space="0" w:color="auto"/>
            <w:bottom w:val="none" w:sz="0" w:space="0" w:color="auto"/>
            <w:right w:val="none" w:sz="0" w:space="0" w:color="auto"/>
          </w:divBdr>
        </w:div>
        <w:div w:id="941179795">
          <w:marLeft w:val="0"/>
          <w:marRight w:val="0"/>
          <w:marTop w:val="0"/>
          <w:marBottom w:val="0"/>
          <w:divBdr>
            <w:top w:val="none" w:sz="0" w:space="0" w:color="auto"/>
            <w:left w:val="none" w:sz="0" w:space="0" w:color="auto"/>
            <w:bottom w:val="none" w:sz="0" w:space="0" w:color="auto"/>
            <w:right w:val="none" w:sz="0" w:space="0" w:color="auto"/>
          </w:divBdr>
        </w:div>
        <w:div w:id="1919828877">
          <w:marLeft w:val="0"/>
          <w:marRight w:val="0"/>
          <w:marTop w:val="0"/>
          <w:marBottom w:val="0"/>
          <w:divBdr>
            <w:top w:val="none" w:sz="0" w:space="0" w:color="auto"/>
            <w:left w:val="none" w:sz="0" w:space="0" w:color="auto"/>
            <w:bottom w:val="none" w:sz="0" w:space="0" w:color="auto"/>
            <w:right w:val="none" w:sz="0" w:space="0" w:color="auto"/>
          </w:divBdr>
        </w:div>
        <w:div w:id="618604340">
          <w:marLeft w:val="0"/>
          <w:marRight w:val="0"/>
          <w:marTop w:val="0"/>
          <w:marBottom w:val="0"/>
          <w:divBdr>
            <w:top w:val="none" w:sz="0" w:space="0" w:color="auto"/>
            <w:left w:val="none" w:sz="0" w:space="0" w:color="auto"/>
            <w:bottom w:val="none" w:sz="0" w:space="0" w:color="auto"/>
            <w:right w:val="none" w:sz="0" w:space="0" w:color="auto"/>
          </w:divBdr>
        </w:div>
        <w:div w:id="2053797385">
          <w:marLeft w:val="0"/>
          <w:marRight w:val="0"/>
          <w:marTop w:val="0"/>
          <w:marBottom w:val="0"/>
          <w:divBdr>
            <w:top w:val="none" w:sz="0" w:space="0" w:color="auto"/>
            <w:left w:val="none" w:sz="0" w:space="0" w:color="auto"/>
            <w:bottom w:val="none" w:sz="0" w:space="0" w:color="auto"/>
            <w:right w:val="none" w:sz="0" w:space="0" w:color="auto"/>
          </w:divBdr>
        </w:div>
        <w:div w:id="1668554959">
          <w:marLeft w:val="0"/>
          <w:marRight w:val="0"/>
          <w:marTop w:val="0"/>
          <w:marBottom w:val="0"/>
          <w:divBdr>
            <w:top w:val="none" w:sz="0" w:space="0" w:color="auto"/>
            <w:left w:val="none" w:sz="0" w:space="0" w:color="auto"/>
            <w:bottom w:val="none" w:sz="0" w:space="0" w:color="auto"/>
            <w:right w:val="none" w:sz="0" w:space="0" w:color="auto"/>
          </w:divBdr>
        </w:div>
        <w:div w:id="1007361946">
          <w:marLeft w:val="0"/>
          <w:marRight w:val="0"/>
          <w:marTop w:val="0"/>
          <w:marBottom w:val="0"/>
          <w:divBdr>
            <w:top w:val="none" w:sz="0" w:space="0" w:color="auto"/>
            <w:left w:val="none" w:sz="0" w:space="0" w:color="auto"/>
            <w:bottom w:val="none" w:sz="0" w:space="0" w:color="auto"/>
            <w:right w:val="none" w:sz="0" w:space="0" w:color="auto"/>
          </w:divBdr>
        </w:div>
        <w:div w:id="1462070124">
          <w:marLeft w:val="0"/>
          <w:marRight w:val="0"/>
          <w:marTop w:val="0"/>
          <w:marBottom w:val="0"/>
          <w:divBdr>
            <w:top w:val="none" w:sz="0" w:space="0" w:color="auto"/>
            <w:left w:val="none" w:sz="0" w:space="0" w:color="auto"/>
            <w:bottom w:val="none" w:sz="0" w:space="0" w:color="auto"/>
            <w:right w:val="none" w:sz="0" w:space="0" w:color="auto"/>
          </w:divBdr>
        </w:div>
        <w:div w:id="1074357371">
          <w:marLeft w:val="0"/>
          <w:marRight w:val="0"/>
          <w:marTop w:val="0"/>
          <w:marBottom w:val="0"/>
          <w:divBdr>
            <w:top w:val="none" w:sz="0" w:space="0" w:color="auto"/>
            <w:left w:val="none" w:sz="0" w:space="0" w:color="auto"/>
            <w:bottom w:val="none" w:sz="0" w:space="0" w:color="auto"/>
            <w:right w:val="none" w:sz="0" w:space="0" w:color="auto"/>
          </w:divBdr>
        </w:div>
        <w:div w:id="1813863540">
          <w:marLeft w:val="0"/>
          <w:marRight w:val="0"/>
          <w:marTop w:val="0"/>
          <w:marBottom w:val="0"/>
          <w:divBdr>
            <w:top w:val="none" w:sz="0" w:space="0" w:color="auto"/>
            <w:left w:val="none" w:sz="0" w:space="0" w:color="auto"/>
            <w:bottom w:val="none" w:sz="0" w:space="0" w:color="auto"/>
            <w:right w:val="none" w:sz="0" w:space="0" w:color="auto"/>
          </w:divBdr>
        </w:div>
        <w:div w:id="1655715455">
          <w:marLeft w:val="0"/>
          <w:marRight w:val="0"/>
          <w:marTop w:val="0"/>
          <w:marBottom w:val="0"/>
          <w:divBdr>
            <w:top w:val="none" w:sz="0" w:space="0" w:color="auto"/>
            <w:left w:val="none" w:sz="0" w:space="0" w:color="auto"/>
            <w:bottom w:val="none" w:sz="0" w:space="0" w:color="auto"/>
            <w:right w:val="none" w:sz="0" w:space="0" w:color="auto"/>
          </w:divBdr>
        </w:div>
        <w:div w:id="1182159191">
          <w:marLeft w:val="0"/>
          <w:marRight w:val="0"/>
          <w:marTop w:val="0"/>
          <w:marBottom w:val="0"/>
          <w:divBdr>
            <w:top w:val="none" w:sz="0" w:space="0" w:color="auto"/>
            <w:left w:val="none" w:sz="0" w:space="0" w:color="auto"/>
            <w:bottom w:val="none" w:sz="0" w:space="0" w:color="auto"/>
            <w:right w:val="none" w:sz="0" w:space="0" w:color="auto"/>
          </w:divBdr>
        </w:div>
        <w:div w:id="537817934">
          <w:marLeft w:val="0"/>
          <w:marRight w:val="0"/>
          <w:marTop w:val="0"/>
          <w:marBottom w:val="0"/>
          <w:divBdr>
            <w:top w:val="none" w:sz="0" w:space="0" w:color="auto"/>
            <w:left w:val="none" w:sz="0" w:space="0" w:color="auto"/>
            <w:bottom w:val="none" w:sz="0" w:space="0" w:color="auto"/>
            <w:right w:val="none" w:sz="0" w:space="0" w:color="auto"/>
          </w:divBdr>
        </w:div>
        <w:div w:id="271087574">
          <w:marLeft w:val="0"/>
          <w:marRight w:val="0"/>
          <w:marTop w:val="0"/>
          <w:marBottom w:val="0"/>
          <w:divBdr>
            <w:top w:val="none" w:sz="0" w:space="0" w:color="auto"/>
            <w:left w:val="none" w:sz="0" w:space="0" w:color="auto"/>
            <w:bottom w:val="none" w:sz="0" w:space="0" w:color="auto"/>
            <w:right w:val="none" w:sz="0" w:space="0" w:color="auto"/>
          </w:divBdr>
        </w:div>
        <w:div w:id="1751078505">
          <w:marLeft w:val="0"/>
          <w:marRight w:val="0"/>
          <w:marTop w:val="0"/>
          <w:marBottom w:val="0"/>
          <w:divBdr>
            <w:top w:val="none" w:sz="0" w:space="0" w:color="auto"/>
            <w:left w:val="none" w:sz="0" w:space="0" w:color="auto"/>
            <w:bottom w:val="none" w:sz="0" w:space="0" w:color="auto"/>
            <w:right w:val="none" w:sz="0" w:space="0" w:color="auto"/>
          </w:divBdr>
        </w:div>
        <w:div w:id="563760325">
          <w:marLeft w:val="0"/>
          <w:marRight w:val="0"/>
          <w:marTop w:val="0"/>
          <w:marBottom w:val="0"/>
          <w:divBdr>
            <w:top w:val="none" w:sz="0" w:space="0" w:color="auto"/>
            <w:left w:val="none" w:sz="0" w:space="0" w:color="auto"/>
            <w:bottom w:val="none" w:sz="0" w:space="0" w:color="auto"/>
            <w:right w:val="none" w:sz="0" w:space="0" w:color="auto"/>
          </w:divBdr>
        </w:div>
        <w:div w:id="1340155940">
          <w:marLeft w:val="0"/>
          <w:marRight w:val="0"/>
          <w:marTop w:val="0"/>
          <w:marBottom w:val="0"/>
          <w:divBdr>
            <w:top w:val="none" w:sz="0" w:space="0" w:color="auto"/>
            <w:left w:val="none" w:sz="0" w:space="0" w:color="auto"/>
            <w:bottom w:val="none" w:sz="0" w:space="0" w:color="auto"/>
            <w:right w:val="none" w:sz="0" w:space="0" w:color="auto"/>
          </w:divBdr>
        </w:div>
        <w:div w:id="174685521">
          <w:marLeft w:val="0"/>
          <w:marRight w:val="0"/>
          <w:marTop w:val="0"/>
          <w:marBottom w:val="0"/>
          <w:divBdr>
            <w:top w:val="none" w:sz="0" w:space="0" w:color="auto"/>
            <w:left w:val="none" w:sz="0" w:space="0" w:color="auto"/>
            <w:bottom w:val="none" w:sz="0" w:space="0" w:color="auto"/>
            <w:right w:val="none" w:sz="0" w:space="0" w:color="auto"/>
          </w:divBdr>
        </w:div>
        <w:div w:id="708074083">
          <w:marLeft w:val="0"/>
          <w:marRight w:val="0"/>
          <w:marTop w:val="0"/>
          <w:marBottom w:val="0"/>
          <w:divBdr>
            <w:top w:val="none" w:sz="0" w:space="0" w:color="auto"/>
            <w:left w:val="none" w:sz="0" w:space="0" w:color="auto"/>
            <w:bottom w:val="none" w:sz="0" w:space="0" w:color="auto"/>
            <w:right w:val="none" w:sz="0" w:space="0" w:color="auto"/>
          </w:divBdr>
        </w:div>
        <w:div w:id="570428974">
          <w:marLeft w:val="0"/>
          <w:marRight w:val="0"/>
          <w:marTop w:val="0"/>
          <w:marBottom w:val="0"/>
          <w:divBdr>
            <w:top w:val="none" w:sz="0" w:space="0" w:color="auto"/>
            <w:left w:val="none" w:sz="0" w:space="0" w:color="auto"/>
            <w:bottom w:val="none" w:sz="0" w:space="0" w:color="auto"/>
            <w:right w:val="none" w:sz="0" w:space="0" w:color="auto"/>
          </w:divBdr>
        </w:div>
        <w:div w:id="2104570264">
          <w:marLeft w:val="0"/>
          <w:marRight w:val="0"/>
          <w:marTop w:val="0"/>
          <w:marBottom w:val="0"/>
          <w:divBdr>
            <w:top w:val="none" w:sz="0" w:space="0" w:color="auto"/>
            <w:left w:val="none" w:sz="0" w:space="0" w:color="auto"/>
            <w:bottom w:val="none" w:sz="0" w:space="0" w:color="auto"/>
            <w:right w:val="none" w:sz="0" w:space="0" w:color="auto"/>
          </w:divBdr>
        </w:div>
        <w:div w:id="614868751">
          <w:marLeft w:val="0"/>
          <w:marRight w:val="0"/>
          <w:marTop w:val="0"/>
          <w:marBottom w:val="0"/>
          <w:divBdr>
            <w:top w:val="none" w:sz="0" w:space="0" w:color="auto"/>
            <w:left w:val="none" w:sz="0" w:space="0" w:color="auto"/>
            <w:bottom w:val="none" w:sz="0" w:space="0" w:color="auto"/>
            <w:right w:val="none" w:sz="0" w:space="0" w:color="auto"/>
          </w:divBdr>
        </w:div>
        <w:div w:id="110127822">
          <w:marLeft w:val="0"/>
          <w:marRight w:val="0"/>
          <w:marTop w:val="0"/>
          <w:marBottom w:val="0"/>
          <w:divBdr>
            <w:top w:val="none" w:sz="0" w:space="0" w:color="auto"/>
            <w:left w:val="none" w:sz="0" w:space="0" w:color="auto"/>
            <w:bottom w:val="none" w:sz="0" w:space="0" w:color="auto"/>
            <w:right w:val="none" w:sz="0" w:space="0" w:color="auto"/>
          </w:divBdr>
        </w:div>
        <w:div w:id="437681819">
          <w:marLeft w:val="0"/>
          <w:marRight w:val="0"/>
          <w:marTop w:val="0"/>
          <w:marBottom w:val="0"/>
          <w:divBdr>
            <w:top w:val="none" w:sz="0" w:space="0" w:color="auto"/>
            <w:left w:val="none" w:sz="0" w:space="0" w:color="auto"/>
            <w:bottom w:val="none" w:sz="0" w:space="0" w:color="auto"/>
            <w:right w:val="none" w:sz="0" w:space="0" w:color="auto"/>
          </w:divBdr>
        </w:div>
        <w:div w:id="622075565">
          <w:marLeft w:val="0"/>
          <w:marRight w:val="0"/>
          <w:marTop w:val="0"/>
          <w:marBottom w:val="0"/>
          <w:divBdr>
            <w:top w:val="none" w:sz="0" w:space="0" w:color="auto"/>
            <w:left w:val="none" w:sz="0" w:space="0" w:color="auto"/>
            <w:bottom w:val="none" w:sz="0" w:space="0" w:color="auto"/>
            <w:right w:val="none" w:sz="0" w:space="0" w:color="auto"/>
          </w:divBdr>
        </w:div>
        <w:div w:id="1580599806">
          <w:marLeft w:val="0"/>
          <w:marRight w:val="0"/>
          <w:marTop w:val="0"/>
          <w:marBottom w:val="0"/>
          <w:divBdr>
            <w:top w:val="none" w:sz="0" w:space="0" w:color="auto"/>
            <w:left w:val="none" w:sz="0" w:space="0" w:color="auto"/>
            <w:bottom w:val="none" w:sz="0" w:space="0" w:color="auto"/>
            <w:right w:val="none" w:sz="0" w:space="0" w:color="auto"/>
          </w:divBdr>
        </w:div>
        <w:div w:id="1637292742">
          <w:marLeft w:val="0"/>
          <w:marRight w:val="0"/>
          <w:marTop w:val="0"/>
          <w:marBottom w:val="0"/>
          <w:divBdr>
            <w:top w:val="none" w:sz="0" w:space="0" w:color="auto"/>
            <w:left w:val="none" w:sz="0" w:space="0" w:color="auto"/>
            <w:bottom w:val="none" w:sz="0" w:space="0" w:color="auto"/>
            <w:right w:val="none" w:sz="0" w:space="0" w:color="auto"/>
          </w:divBdr>
        </w:div>
        <w:div w:id="903489736">
          <w:marLeft w:val="0"/>
          <w:marRight w:val="0"/>
          <w:marTop w:val="0"/>
          <w:marBottom w:val="0"/>
          <w:divBdr>
            <w:top w:val="none" w:sz="0" w:space="0" w:color="auto"/>
            <w:left w:val="none" w:sz="0" w:space="0" w:color="auto"/>
            <w:bottom w:val="none" w:sz="0" w:space="0" w:color="auto"/>
            <w:right w:val="none" w:sz="0" w:space="0" w:color="auto"/>
          </w:divBdr>
        </w:div>
        <w:div w:id="304819850">
          <w:marLeft w:val="0"/>
          <w:marRight w:val="0"/>
          <w:marTop w:val="0"/>
          <w:marBottom w:val="0"/>
          <w:divBdr>
            <w:top w:val="none" w:sz="0" w:space="0" w:color="auto"/>
            <w:left w:val="none" w:sz="0" w:space="0" w:color="auto"/>
            <w:bottom w:val="none" w:sz="0" w:space="0" w:color="auto"/>
            <w:right w:val="none" w:sz="0" w:space="0" w:color="auto"/>
          </w:divBdr>
        </w:div>
        <w:div w:id="175922322">
          <w:marLeft w:val="0"/>
          <w:marRight w:val="0"/>
          <w:marTop w:val="0"/>
          <w:marBottom w:val="0"/>
          <w:divBdr>
            <w:top w:val="none" w:sz="0" w:space="0" w:color="auto"/>
            <w:left w:val="none" w:sz="0" w:space="0" w:color="auto"/>
            <w:bottom w:val="none" w:sz="0" w:space="0" w:color="auto"/>
            <w:right w:val="none" w:sz="0" w:space="0" w:color="auto"/>
          </w:divBdr>
        </w:div>
        <w:div w:id="2043743982">
          <w:marLeft w:val="0"/>
          <w:marRight w:val="0"/>
          <w:marTop w:val="0"/>
          <w:marBottom w:val="0"/>
          <w:divBdr>
            <w:top w:val="none" w:sz="0" w:space="0" w:color="auto"/>
            <w:left w:val="none" w:sz="0" w:space="0" w:color="auto"/>
            <w:bottom w:val="none" w:sz="0" w:space="0" w:color="auto"/>
            <w:right w:val="none" w:sz="0" w:space="0" w:color="auto"/>
          </w:divBdr>
        </w:div>
        <w:div w:id="1148285872">
          <w:marLeft w:val="0"/>
          <w:marRight w:val="0"/>
          <w:marTop w:val="0"/>
          <w:marBottom w:val="0"/>
          <w:divBdr>
            <w:top w:val="none" w:sz="0" w:space="0" w:color="auto"/>
            <w:left w:val="none" w:sz="0" w:space="0" w:color="auto"/>
            <w:bottom w:val="none" w:sz="0" w:space="0" w:color="auto"/>
            <w:right w:val="none" w:sz="0" w:space="0" w:color="auto"/>
          </w:divBdr>
        </w:div>
        <w:div w:id="1062217574">
          <w:marLeft w:val="0"/>
          <w:marRight w:val="0"/>
          <w:marTop w:val="0"/>
          <w:marBottom w:val="0"/>
          <w:divBdr>
            <w:top w:val="none" w:sz="0" w:space="0" w:color="auto"/>
            <w:left w:val="none" w:sz="0" w:space="0" w:color="auto"/>
            <w:bottom w:val="none" w:sz="0" w:space="0" w:color="auto"/>
            <w:right w:val="none" w:sz="0" w:space="0" w:color="auto"/>
          </w:divBdr>
        </w:div>
        <w:div w:id="45883505">
          <w:marLeft w:val="0"/>
          <w:marRight w:val="0"/>
          <w:marTop w:val="0"/>
          <w:marBottom w:val="0"/>
          <w:divBdr>
            <w:top w:val="none" w:sz="0" w:space="0" w:color="auto"/>
            <w:left w:val="none" w:sz="0" w:space="0" w:color="auto"/>
            <w:bottom w:val="none" w:sz="0" w:space="0" w:color="auto"/>
            <w:right w:val="none" w:sz="0" w:space="0" w:color="auto"/>
          </w:divBdr>
        </w:div>
        <w:div w:id="266236950">
          <w:marLeft w:val="0"/>
          <w:marRight w:val="0"/>
          <w:marTop w:val="0"/>
          <w:marBottom w:val="0"/>
          <w:divBdr>
            <w:top w:val="none" w:sz="0" w:space="0" w:color="auto"/>
            <w:left w:val="none" w:sz="0" w:space="0" w:color="auto"/>
            <w:bottom w:val="none" w:sz="0" w:space="0" w:color="auto"/>
            <w:right w:val="none" w:sz="0" w:space="0" w:color="auto"/>
          </w:divBdr>
        </w:div>
        <w:div w:id="577907503">
          <w:marLeft w:val="0"/>
          <w:marRight w:val="0"/>
          <w:marTop w:val="0"/>
          <w:marBottom w:val="0"/>
          <w:divBdr>
            <w:top w:val="none" w:sz="0" w:space="0" w:color="auto"/>
            <w:left w:val="none" w:sz="0" w:space="0" w:color="auto"/>
            <w:bottom w:val="none" w:sz="0" w:space="0" w:color="auto"/>
            <w:right w:val="none" w:sz="0" w:space="0" w:color="auto"/>
          </w:divBdr>
        </w:div>
        <w:div w:id="1290435304">
          <w:marLeft w:val="0"/>
          <w:marRight w:val="0"/>
          <w:marTop w:val="0"/>
          <w:marBottom w:val="0"/>
          <w:divBdr>
            <w:top w:val="none" w:sz="0" w:space="0" w:color="auto"/>
            <w:left w:val="none" w:sz="0" w:space="0" w:color="auto"/>
            <w:bottom w:val="none" w:sz="0" w:space="0" w:color="auto"/>
            <w:right w:val="none" w:sz="0" w:space="0" w:color="auto"/>
          </w:divBdr>
        </w:div>
        <w:div w:id="1030716156">
          <w:marLeft w:val="0"/>
          <w:marRight w:val="0"/>
          <w:marTop w:val="0"/>
          <w:marBottom w:val="0"/>
          <w:divBdr>
            <w:top w:val="none" w:sz="0" w:space="0" w:color="auto"/>
            <w:left w:val="none" w:sz="0" w:space="0" w:color="auto"/>
            <w:bottom w:val="none" w:sz="0" w:space="0" w:color="auto"/>
            <w:right w:val="none" w:sz="0" w:space="0" w:color="auto"/>
          </w:divBdr>
        </w:div>
        <w:div w:id="1411926565">
          <w:marLeft w:val="0"/>
          <w:marRight w:val="0"/>
          <w:marTop w:val="0"/>
          <w:marBottom w:val="0"/>
          <w:divBdr>
            <w:top w:val="none" w:sz="0" w:space="0" w:color="auto"/>
            <w:left w:val="none" w:sz="0" w:space="0" w:color="auto"/>
            <w:bottom w:val="none" w:sz="0" w:space="0" w:color="auto"/>
            <w:right w:val="none" w:sz="0" w:space="0" w:color="auto"/>
          </w:divBdr>
        </w:div>
        <w:div w:id="141313020">
          <w:marLeft w:val="0"/>
          <w:marRight w:val="0"/>
          <w:marTop w:val="0"/>
          <w:marBottom w:val="0"/>
          <w:divBdr>
            <w:top w:val="none" w:sz="0" w:space="0" w:color="auto"/>
            <w:left w:val="none" w:sz="0" w:space="0" w:color="auto"/>
            <w:bottom w:val="none" w:sz="0" w:space="0" w:color="auto"/>
            <w:right w:val="none" w:sz="0" w:space="0" w:color="auto"/>
          </w:divBdr>
        </w:div>
        <w:div w:id="1227031830">
          <w:marLeft w:val="0"/>
          <w:marRight w:val="0"/>
          <w:marTop w:val="0"/>
          <w:marBottom w:val="0"/>
          <w:divBdr>
            <w:top w:val="none" w:sz="0" w:space="0" w:color="auto"/>
            <w:left w:val="none" w:sz="0" w:space="0" w:color="auto"/>
            <w:bottom w:val="none" w:sz="0" w:space="0" w:color="auto"/>
            <w:right w:val="none" w:sz="0" w:space="0" w:color="auto"/>
          </w:divBdr>
        </w:div>
        <w:div w:id="834154485">
          <w:marLeft w:val="0"/>
          <w:marRight w:val="0"/>
          <w:marTop w:val="0"/>
          <w:marBottom w:val="0"/>
          <w:divBdr>
            <w:top w:val="none" w:sz="0" w:space="0" w:color="auto"/>
            <w:left w:val="none" w:sz="0" w:space="0" w:color="auto"/>
            <w:bottom w:val="none" w:sz="0" w:space="0" w:color="auto"/>
            <w:right w:val="none" w:sz="0" w:space="0" w:color="auto"/>
          </w:divBdr>
        </w:div>
        <w:div w:id="1526095869">
          <w:marLeft w:val="0"/>
          <w:marRight w:val="0"/>
          <w:marTop w:val="0"/>
          <w:marBottom w:val="0"/>
          <w:divBdr>
            <w:top w:val="none" w:sz="0" w:space="0" w:color="auto"/>
            <w:left w:val="none" w:sz="0" w:space="0" w:color="auto"/>
            <w:bottom w:val="none" w:sz="0" w:space="0" w:color="auto"/>
            <w:right w:val="none" w:sz="0" w:space="0" w:color="auto"/>
          </w:divBdr>
        </w:div>
        <w:div w:id="165480209">
          <w:marLeft w:val="0"/>
          <w:marRight w:val="0"/>
          <w:marTop w:val="0"/>
          <w:marBottom w:val="0"/>
          <w:divBdr>
            <w:top w:val="none" w:sz="0" w:space="0" w:color="auto"/>
            <w:left w:val="none" w:sz="0" w:space="0" w:color="auto"/>
            <w:bottom w:val="none" w:sz="0" w:space="0" w:color="auto"/>
            <w:right w:val="none" w:sz="0" w:space="0" w:color="auto"/>
          </w:divBdr>
        </w:div>
        <w:div w:id="382757592">
          <w:marLeft w:val="0"/>
          <w:marRight w:val="0"/>
          <w:marTop w:val="0"/>
          <w:marBottom w:val="0"/>
          <w:divBdr>
            <w:top w:val="none" w:sz="0" w:space="0" w:color="auto"/>
            <w:left w:val="none" w:sz="0" w:space="0" w:color="auto"/>
            <w:bottom w:val="none" w:sz="0" w:space="0" w:color="auto"/>
            <w:right w:val="none" w:sz="0" w:space="0" w:color="auto"/>
          </w:divBdr>
        </w:div>
        <w:div w:id="119805347">
          <w:marLeft w:val="0"/>
          <w:marRight w:val="0"/>
          <w:marTop w:val="0"/>
          <w:marBottom w:val="0"/>
          <w:divBdr>
            <w:top w:val="none" w:sz="0" w:space="0" w:color="auto"/>
            <w:left w:val="none" w:sz="0" w:space="0" w:color="auto"/>
            <w:bottom w:val="none" w:sz="0" w:space="0" w:color="auto"/>
            <w:right w:val="none" w:sz="0" w:space="0" w:color="auto"/>
          </w:divBdr>
        </w:div>
        <w:div w:id="325284277">
          <w:marLeft w:val="0"/>
          <w:marRight w:val="0"/>
          <w:marTop w:val="0"/>
          <w:marBottom w:val="0"/>
          <w:divBdr>
            <w:top w:val="none" w:sz="0" w:space="0" w:color="auto"/>
            <w:left w:val="none" w:sz="0" w:space="0" w:color="auto"/>
            <w:bottom w:val="none" w:sz="0" w:space="0" w:color="auto"/>
            <w:right w:val="none" w:sz="0" w:space="0" w:color="auto"/>
          </w:divBdr>
        </w:div>
        <w:div w:id="1450315371">
          <w:marLeft w:val="0"/>
          <w:marRight w:val="0"/>
          <w:marTop w:val="0"/>
          <w:marBottom w:val="0"/>
          <w:divBdr>
            <w:top w:val="none" w:sz="0" w:space="0" w:color="auto"/>
            <w:left w:val="none" w:sz="0" w:space="0" w:color="auto"/>
            <w:bottom w:val="none" w:sz="0" w:space="0" w:color="auto"/>
            <w:right w:val="none" w:sz="0" w:space="0" w:color="auto"/>
          </w:divBdr>
        </w:div>
        <w:div w:id="662709866">
          <w:marLeft w:val="0"/>
          <w:marRight w:val="0"/>
          <w:marTop w:val="0"/>
          <w:marBottom w:val="0"/>
          <w:divBdr>
            <w:top w:val="none" w:sz="0" w:space="0" w:color="auto"/>
            <w:left w:val="none" w:sz="0" w:space="0" w:color="auto"/>
            <w:bottom w:val="none" w:sz="0" w:space="0" w:color="auto"/>
            <w:right w:val="none" w:sz="0" w:space="0" w:color="auto"/>
          </w:divBdr>
        </w:div>
        <w:div w:id="1453207080">
          <w:marLeft w:val="0"/>
          <w:marRight w:val="0"/>
          <w:marTop w:val="0"/>
          <w:marBottom w:val="0"/>
          <w:divBdr>
            <w:top w:val="none" w:sz="0" w:space="0" w:color="auto"/>
            <w:left w:val="none" w:sz="0" w:space="0" w:color="auto"/>
            <w:bottom w:val="none" w:sz="0" w:space="0" w:color="auto"/>
            <w:right w:val="none" w:sz="0" w:space="0" w:color="auto"/>
          </w:divBdr>
        </w:div>
        <w:div w:id="954600649">
          <w:marLeft w:val="0"/>
          <w:marRight w:val="0"/>
          <w:marTop w:val="0"/>
          <w:marBottom w:val="0"/>
          <w:divBdr>
            <w:top w:val="none" w:sz="0" w:space="0" w:color="auto"/>
            <w:left w:val="none" w:sz="0" w:space="0" w:color="auto"/>
            <w:bottom w:val="none" w:sz="0" w:space="0" w:color="auto"/>
            <w:right w:val="none" w:sz="0" w:space="0" w:color="auto"/>
          </w:divBdr>
        </w:div>
        <w:div w:id="83844983">
          <w:marLeft w:val="0"/>
          <w:marRight w:val="0"/>
          <w:marTop w:val="0"/>
          <w:marBottom w:val="0"/>
          <w:divBdr>
            <w:top w:val="none" w:sz="0" w:space="0" w:color="auto"/>
            <w:left w:val="none" w:sz="0" w:space="0" w:color="auto"/>
            <w:bottom w:val="none" w:sz="0" w:space="0" w:color="auto"/>
            <w:right w:val="none" w:sz="0" w:space="0" w:color="auto"/>
          </w:divBdr>
        </w:div>
        <w:div w:id="2032946835">
          <w:marLeft w:val="0"/>
          <w:marRight w:val="0"/>
          <w:marTop w:val="0"/>
          <w:marBottom w:val="0"/>
          <w:divBdr>
            <w:top w:val="none" w:sz="0" w:space="0" w:color="auto"/>
            <w:left w:val="none" w:sz="0" w:space="0" w:color="auto"/>
            <w:bottom w:val="none" w:sz="0" w:space="0" w:color="auto"/>
            <w:right w:val="none" w:sz="0" w:space="0" w:color="auto"/>
          </w:divBdr>
        </w:div>
        <w:div w:id="4022157">
          <w:marLeft w:val="0"/>
          <w:marRight w:val="0"/>
          <w:marTop w:val="0"/>
          <w:marBottom w:val="0"/>
          <w:divBdr>
            <w:top w:val="none" w:sz="0" w:space="0" w:color="auto"/>
            <w:left w:val="none" w:sz="0" w:space="0" w:color="auto"/>
            <w:bottom w:val="none" w:sz="0" w:space="0" w:color="auto"/>
            <w:right w:val="none" w:sz="0" w:space="0" w:color="auto"/>
          </w:divBdr>
        </w:div>
        <w:div w:id="1060985538">
          <w:marLeft w:val="0"/>
          <w:marRight w:val="0"/>
          <w:marTop w:val="0"/>
          <w:marBottom w:val="0"/>
          <w:divBdr>
            <w:top w:val="none" w:sz="0" w:space="0" w:color="auto"/>
            <w:left w:val="none" w:sz="0" w:space="0" w:color="auto"/>
            <w:bottom w:val="none" w:sz="0" w:space="0" w:color="auto"/>
            <w:right w:val="none" w:sz="0" w:space="0" w:color="auto"/>
          </w:divBdr>
        </w:div>
        <w:div w:id="1704936567">
          <w:marLeft w:val="0"/>
          <w:marRight w:val="0"/>
          <w:marTop w:val="0"/>
          <w:marBottom w:val="0"/>
          <w:divBdr>
            <w:top w:val="none" w:sz="0" w:space="0" w:color="auto"/>
            <w:left w:val="none" w:sz="0" w:space="0" w:color="auto"/>
            <w:bottom w:val="none" w:sz="0" w:space="0" w:color="auto"/>
            <w:right w:val="none" w:sz="0" w:space="0" w:color="auto"/>
          </w:divBdr>
        </w:div>
        <w:div w:id="390621393">
          <w:marLeft w:val="0"/>
          <w:marRight w:val="0"/>
          <w:marTop w:val="0"/>
          <w:marBottom w:val="0"/>
          <w:divBdr>
            <w:top w:val="none" w:sz="0" w:space="0" w:color="auto"/>
            <w:left w:val="none" w:sz="0" w:space="0" w:color="auto"/>
            <w:bottom w:val="none" w:sz="0" w:space="0" w:color="auto"/>
            <w:right w:val="none" w:sz="0" w:space="0" w:color="auto"/>
          </w:divBdr>
        </w:div>
        <w:div w:id="823279528">
          <w:marLeft w:val="0"/>
          <w:marRight w:val="0"/>
          <w:marTop w:val="0"/>
          <w:marBottom w:val="0"/>
          <w:divBdr>
            <w:top w:val="none" w:sz="0" w:space="0" w:color="auto"/>
            <w:left w:val="none" w:sz="0" w:space="0" w:color="auto"/>
            <w:bottom w:val="none" w:sz="0" w:space="0" w:color="auto"/>
            <w:right w:val="none" w:sz="0" w:space="0" w:color="auto"/>
          </w:divBdr>
        </w:div>
        <w:div w:id="523635420">
          <w:marLeft w:val="0"/>
          <w:marRight w:val="0"/>
          <w:marTop w:val="0"/>
          <w:marBottom w:val="0"/>
          <w:divBdr>
            <w:top w:val="none" w:sz="0" w:space="0" w:color="auto"/>
            <w:left w:val="none" w:sz="0" w:space="0" w:color="auto"/>
            <w:bottom w:val="none" w:sz="0" w:space="0" w:color="auto"/>
            <w:right w:val="none" w:sz="0" w:space="0" w:color="auto"/>
          </w:divBdr>
        </w:div>
        <w:div w:id="540678171">
          <w:marLeft w:val="0"/>
          <w:marRight w:val="0"/>
          <w:marTop w:val="0"/>
          <w:marBottom w:val="0"/>
          <w:divBdr>
            <w:top w:val="none" w:sz="0" w:space="0" w:color="auto"/>
            <w:left w:val="none" w:sz="0" w:space="0" w:color="auto"/>
            <w:bottom w:val="none" w:sz="0" w:space="0" w:color="auto"/>
            <w:right w:val="none" w:sz="0" w:space="0" w:color="auto"/>
          </w:divBdr>
        </w:div>
        <w:div w:id="1363019780">
          <w:marLeft w:val="0"/>
          <w:marRight w:val="0"/>
          <w:marTop w:val="0"/>
          <w:marBottom w:val="0"/>
          <w:divBdr>
            <w:top w:val="none" w:sz="0" w:space="0" w:color="auto"/>
            <w:left w:val="none" w:sz="0" w:space="0" w:color="auto"/>
            <w:bottom w:val="none" w:sz="0" w:space="0" w:color="auto"/>
            <w:right w:val="none" w:sz="0" w:space="0" w:color="auto"/>
          </w:divBdr>
        </w:div>
        <w:div w:id="496310448">
          <w:marLeft w:val="0"/>
          <w:marRight w:val="0"/>
          <w:marTop w:val="0"/>
          <w:marBottom w:val="0"/>
          <w:divBdr>
            <w:top w:val="none" w:sz="0" w:space="0" w:color="auto"/>
            <w:left w:val="none" w:sz="0" w:space="0" w:color="auto"/>
            <w:bottom w:val="none" w:sz="0" w:space="0" w:color="auto"/>
            <w:right w:val="none" w:sz="0" w:space="0" w:color="auto"/>
          </w:divBdr>
        </w:div>
        <w:div w:id="550119838">
          <w:marLeft w:val="0"/>
          <w:marRight w:val="0"/>
          <w:marTop w:val="0"/>
          <w:marBottom w:val="0"/>
          <w:divBdr>
            <w:top w:val="none" w:sz="0" w:space="0" w:color="auto"/>
            <w:left w:val="none" w:sz="0" w:space="0" w:color="auto"/>
            <w:bottom w:val="none" w:sz="0" w:space="0" w:color="auto"/>
            <w:right w:val="none" w:sz="0" w:space="0" w:color="auto"/>
          </w:divBdr>
        </w:div>
        <w:div w:id="551506330">
          <w:marLeft w:val="0"/>
          <w:marRight w:val="0"/>
          <w:marTop w:val="0"/>
          <w:marBottom w:val="0"/>
          <w:divBdr>
            <w:top w:val="none" w:sz="0" w:space="0" w:color="auto"/>
            <w:left w:val="none" w:sz="0" w:space="0" w:color="auto"/>
            <w:bottom w:val="none" w:sz="0" w:space="0" w:color="auto"/>
            <w:right w:val="none" w:sz="0" w:space="0" w:color="auto"/>
          </w:divBdr>
        </w:div>
        <w:div w:id="861548971">
          <w:marLeft w:val="0"/>
          <w:marRight w:val="0"/>
          <w:marTop w:val="0"/>
          <w:marBottom w:val="0"/>
          <w:divBdr>
            <w:top w:val="none" w:sz="0" w:space="0" w:color="auto"/>
            <w:left w:val="none" w:sz="0" w:space="0" w:color="auto"/>
            <w:bottom w:val="none" w:sz="0" w:space="0" w:color="auto"/>
            <w:right w:val="none" w:sz="0" w:space="0" w:color="auto"/>
          </w:divBdr>
        </w:div>
        <w:div w:id="160004424">
          <w:marLeft w:val="0"/>
          <w:marRight w:val="0"/>
          <w:marTop w:val="0"/>
          <w:marBottom w:val="0"/>
          <w:divBdr>
            <w:top w:val="none" w:sz="0" w:space="0" w:color="auto"/>
            <w:left w:val="none" w:sz="0" w:space="0" w:color="auto"/>
            <w:bottom w:val="none" w:sz="0" w:space="0" w:color="auto"/>
            <w:right w:val="none" w:sz="0" w:space="0" w:color="auto"/>
          </w:divBdr>
        </w:div>
        <w:div w:id="1645236716">
          <w:marLeft w:val="0"/>
          <w:marRight w:val="0"/>
          <w:marTop w:val="0"/>
          <w:marBottom w:val="0"/>
          <w:divBdr>
            <w:top w:val="none" w:sz="0" w:space="0" w:color="auto"/>
            <w:left w:val="none" w:sz="0" w:space="0" w:color="auto"/>
            <w:bottom w:val="none" w:sz="0" w:space="0" w:color="auto"/>
            <w:right w:val="none" w:sz="0" w:space="0" w:color="auto"/>
          </w:divBdr>
        </w:div>
        <w:div w:id="1488476066">
          <w:marLeft w:val="0"/>
          <w:marRight w:val="0"/>
          <w:marTop w:val="0"/>
          <w:marBottom w:val="0"/>
          <w:divBdr>
            <w:top w:val="none" w:sz="0" w:space="0" w:color="auto"/>
            <w:left w:val="none" w:sz="0" w:space="0" w:color="auto"/>
            <w:bottom w:val="none" w:sz="0" w:space="0" w:color="auto"/>
            <w:right w:val="none" w:sz="0" w:space="0" w:color="auto"/>
          </w:divBdr>
        </w:div>
        <w:div w:id="240451675">
          <w:marLeft w:val="0"/>
          <w:marRight w:val="0"/>
          <w:marTop w:val="0"/>
          <w:marBottom w:val="0"/>
          <w:divBdr>
            <w:top w:val="none" w:sz="0" w:space="0" w:color="auto"/>
            <w:left w:val="none" w:sz="0" w:space="0" w:color="auto"/>
            <w:bottom w:val="none" w:sz="0" w:space="0" w:color="auto"/>
            <w:right w:val="none" w:sz="0" w:space="0" w:color="auto"/>
          </w:divBdr>
        </w:div>
        <w:div w:id="892544691">
          <w:marLeft w:val="0"/>
          <w:marRight w:val="0"/>
          <w:marTop w:val="0"/>
          <w:marBottom w:val="0"/>
          <w:divBdr>
            <w:top w:val="none" w:sz="0" w:space="0" w:color="auto"/>
            <w:left w:val="none" w:sz="0" w:space="0" w:color="auto"/>
            <w:bottom w:val="none" w:sz="0" w:space="0" w:color="auto"/>
            <w:right w:val="none" w:sz="0" w:space="0" w:color="auto"/>
          </w:divBdr>
        </w:div>
        <w:div w:id="1019547425">
          <w:marLeft w:val="0"/>
          <w:marRight w:val="0"/>
          <w:marTop w:val="0"/>
          <w:marBottom w:val="0"/>
          <w:divBdr>
            <w:top w:val="none" w:sz="0" w:space="0" w:color="auto"/>
            <w:left w:val="none" w:sz="0" w:space="0" w:color="auto"/>
            <w:bottom w:val="none" w:sz="0" w:space="0" w:color="auto"/>
            <w:right w:val="none" w:sz="0" w:space="0" w:color="auto"/>
          </w:divBdr>
        </w:div>
        <w:div w:id="1783841720">
          <w:marLeft w:val="0"/>
          <w:marRight w:val="0"/>
          <w:marTop w:val="0"/>
          <w:marBottom w:val="0"/>
          <w:divBdr>
            <w:top w:val="none" w:sz="0" w:space="0" w:color="auto"/>
            <w:left w:val="none" w:sz="0" w:space="0" w:color="auto"/>
            <w:bottom w:val="none" w:sz="0" w:space="0" w:color="auto"/>
            <w:right w:val="none" w:sz="0" w:space="0" w:color="auto"/>
          </w:divBdr>
        </w:div>
        <w:div w:id="1967732169">
          <w:marLeft w:val="0"/>
          <w:marRight w:val="0"/>
          <w:marTop w:val="0"/>
          <w:marBottom w:val="0"/>
          <w:divBdr>
            <w:top w:val="none" w:sz="0" w:space="0" w:color="auto"/>
            <w:left w:val="none" w:sz="0" w:space="0" w:color="auto"/>
            <w:bottom w:val="none" w:sz="0" w:space="0" w:color="auto"/>
            <w:right w:val="none" w:sz="0" w:space="0" w:color="auto"/>
          </w:divBdr>
        </w:div>
        <w:div w:id="52973113">
          <w:marLeft w:val="0"/>
          <w:marRight w:val="0"/>
          <w:marTop w:val="0"/>
          <w:marBottom w:val="0"/>
          <w:divBdr>
            <w:top w:val="none" w:sz="0" w:space="0" w:color="auto"/>
            <w:left w:val="none" w:sz="0" w:space="0" w:color="auto"/>
            <w:bottom w:val="none" w:sz="0" w:space="0" w:color="auto"/>
            <w:right w:val="none" w:sz="0" w:space="0" w:color="auto"/>
          </w:divBdr>
        </w:div>
        <w:div w:id="230623626">
          <w:marLeft w:val="0"/>
          <w:marRight w:val="0"/>
          <w:marTop w:val="0"/>
          <w:marBottom w:val="0"/>
          <w:divBdr>
            <w:top w:val="none" w:sz="0" w:space="0" w:color="auto"/>
            <w:left w:val="none" w:sz="0" w:space="0" w:color="auto"/>
            <w:bottom w:val="none" w:sz="0" w:space="0" w:color="auto"/>
            <w:right w:val="none" w:sz="0" w:space="0" w:color="auto"/>
          </w:divBdr>
        </w:div>
        <w:div w:id="1902711608">
          <w:marLeft w:val="0"/>
          <w:marRight w:val="0"/>
          <w:marTop w:val="0"/>
          <w:marBottom w:val="0"/>
          <w:divBdr>
            <w:top w:val="none" w:sz="0" w:space="0" w:color="auto"/>
            <w:left w:val="none" w:sz="0" w:space="0" w:color="auto"/>
            <w:bottom w:val="none" w:sz="0" w:space="0" w:color="auto"/>
            <w:right w:val="none" w:sz="0" w:space="0" w:color="auto"/>
          </w:divBdr>
        </w:div>
        <w:div w:id="1591544891">
          <w:marLeft w:val="0"/>
          <w:marRight w:val="0"/>
          <w:marTop w:val="0"/>
          <w:marBottom w:val="0"/>
          <w:divBdr>
            <w:top w:val="none" w:sz="0" w:space="0" w:color="auto"/>
            <w:left w:val="none" w:sz="0" w:space="0" w:color="auto"/>
            <w:bottom w:val="none" w:sz="0" w:space="0" w:color="auto"/>
            <w:right w:val="none" w:sz="0" w:space="0" w:color="auto"/>
          </w:divBdr>
        </w:div>
        <w:div w:id="1034816560">
          <w:marLeft w:val="0"/>
          <w:marRight w:val="0"/>
          <w:marTop w:val="0"/>
          <w:marBottom w:val="0"/>
          <w:divBdr>
            <w:top w:val="none" w:sz="0" w:space="0" w:color="auto"/>
            <w:left w:val="none" w:sz="0" w:space="0" w:color="auto"/>
            <w:bottom w:val="none" w:sz="0" w:space="0" w:color="auto"/>
            <w:right w:val="none" w:sz="0" w:space="0" w:color="auto"/>
          </w:divBdr>
        </w:div>
        <w:div w:id="334038464">
          <w:marLeft w:val="0"/>
          <w:marRight w:val="0"/>
          <w:marTop w:val="0"/>
          <w:marBottom w:val="0"/>
          <w:divBdr>
            <w:top w:val="none" w:sz="0" w:space="0" w:color="auto"/>
            <w:left w:val="none" w:sz="0" w:space="0" w:color="auto"/>
            <w:bottom w:val="none" w:sz="0" w:space="0" w:color="auto"/>
            <w:right w:val="none" w:sz="0" w:space="0" w:color="auto"/>
          </w:divBdr>
        </w:div>
        <w:div w:id="693266914">
          <w:marLeft w:val="0"/>
          <w:marRight w:val="0"/>
          <w:marTop w:val="0"/>
          <w:marBottom w:val="0"/>
          <w:divBdr>
            <w:top w:val="none" w:sz="0" w:space="0" w:color="auto"/>
            <w:left w:val="none" w:sz="0" w:space="0" w:color="auto"/>
            <w:bottom w:val="none" w:sz="0" w:space="0" w:color="auto"/>
            <w:right w:val="none" w:sz="0" w:space="0" w:color="auto"/>
          </w:divBdr>
        </w:div>
        <w:div w:id="1025209967">
          <w:marLeft w:val="0"/>
          <w:marRight w:val="0"/>
          <w:marTop w:val="0"/>
          <w:marBottom w:val="0"/>
          <w:divBdr>
            <w:top w:val="none" w:sz="0" w:space="0" w:color="auto"/>
            <w:left w:val="none" w:sz="0" w:space="0" w:color="auto"/>
            <w:bottom w:val="none" w:sz="0" w:space="0" w:color="auto"/>
            <w:right w:val="none" w:sz="0" w:space="0" w:color="auto"/>
          </w:divBdr>
        </w:div>
        <w:div w:id="678387736">
          <w:marLeft w:val="0"/>
          <w:marRight w:val="0"/>
          <w:marTop w:val="0"/>
          <w:marBottom w:val="0"/>
          <w:divBdr>
            <w:top w:val="none" w:sz="0" w:space="0" w:color="auto"/>
            <w:left w:val="none" w:sz="0" w:space="0" w:color="auto"/>
            <w:bottom w:val="none" w:sz="0" w:space="0" w:color="auto"/>
            <w:right w:val="none" w:sz="0" w:space="0" w:color="auto"/>
          </w:divBdr>
        </w:div>
        <w:div w:id="594706039">
          <w:marLeft w:val="0"/>
          <w:marRight w:val="0"/>
          <w:marTop w:val="0"/>
          <w:marBottom w:val="0"/>
          <w:divBdr>
            <w:top w:val="none" w:sz="0" w:space="0" w:color="auto"/>
            <w:left w:val="none" w:sz="0" w:space="0" w:color="auto"/>
            <w:bottom w:val="none" w:sz="0" w:space="0" w:color="auto"/>
            <w:right w:val="none" w:sz="0" w:space="0" w:color="auto"/>
          </w:divBdr>
        </w:div>
        <w:div w:id="1093354754">
          <w:marLeft w:val="0"/>
          <w:marRight w:val="0"/>
          <w:marTop w:val="0"/>
          <w:marBottom w:val="0"/>
          <w:divBdr>
            <w:top w:val="none" w:sz="0" w:space="0" w:color="auto"/>
            <w:left w:val="none" w:sz="0" w:space="0" w:color="auto"/>
            <w:bottom w:val="none" w:sz="0" w:space="0" w:color="auto"/>
            <w:right w:val="none" w:sz="0" w:space="0" w:color="auto"/>
          </w:divBdr>
        </w:div>
        <w:div w:id="1967733939">
          <w:marLeft w:val="0"/>
          <w:marRight w:val="0"/>
          <w:marTop w:val="0"/>
          <w:marBottom w:val="0"/>
          <w:divBdr>
            <w:top w:val="none" w:sz="0" w:space="0" w:color="auto"/>
            <w:left w:val="none" w:sz="0" w:space="0" w:color="auto"/>
            <w:bottom w:val="none" w:sz="0" w:space="0" w:color="auto"/>
            <w:right w:val="none" w:sz="0" w:space="0" w:color="auto"/>
          </w:divBdr>
        </w:div>
        <w:div w:id="1046642165">
          <w:marLeft w:val="0"/>
          <w:marRight w:val="0"/>
          <w:marTop w:val="0"/>
          <w:marBottom w:val="0"/>
          <w:divBdr>
            <w:top w:val="none" w:sz="0" w:space="0" w:color="auto"/>
            <w:left w:val="none" w:sz="0" w:space="0" w:color="auto"/>
            <w:bottom w:val="none" w:sz="0" w:space="0" w:color="auto"/>
            <w:right w:val="none" w:sz="0" w:space="0" w:color="auto"/>
          </w:divBdr>
        </w:div>
        <w:div w:id="1491212675">
          <w:marLeft w:val="0"/>
          <w:marRight w:val="0"/>
          <w:marTop w:val="0"/>
          <w:marBottom w:val="0"/>
          <w:divBdr>
            <w:top w:val="none" w:sz="0" w:space="0" w:color="auto"/>
            <w:left w:val="none" w:sz="0" w:space="0" w:color="auto"/>
            <w:bottom w:val="none" w:sz="0" w:space="0" w:color="auto"/>
            <w:right w:val="none" w:sz="0" w:space="0" w:color="auto"/>
          </w:divBdr>
        </w:div>
        <w:div w:id="1432162491">
          <w:marLeft w:val="0"/>
          <w:marRight w:val="0"/>
          <w:marTop w:val="0"/>
          <w:marBottom w:val="0"/>
          <w:divBdr>
            <w:top w:val="none" w:sz="0" w:space="0" w:color="auto"/>
            <w:left w:val="none" w:sz="0" w:space="0" w:color="auto"/>
            <w:bottom w:val="none" w:sz="0" w:space="0" w:color="auto"/>
            <w:right w:val="none" w:sz="0" w:space="0" w:color="auto"/>
          </w:divBdr>
        </w:div>
        <w:div w:id="1383557299">
          <w:marLeft w:val="0"/>
          <w:marRight w:val="0"/>
          <w:marTop w:val="0"/>
          <w:marBottom w:val="0"/>
          <w:divBdr>
            <w:top w:val="none" w:sz="0" w:space="0" w:color="auto"/>
            <w:left w:val="none" w:sz="0" w:space="0" w:color="auto"/>
            <w:bottom w:val="none" w:sz="0" w:space="0" w:color="auto"/>
            <w:right w:val="none" w:sz="0" w:space="0" w:color="auto"/>
          </w:divBdr>
        </w:div>
        <w:div w:id="1293907373">
          <w:marLeft w:val="0"/>
          <w:marRight w:val="0"/>
          <w:marTop w:val="0"/>
          <w:marBottom w:val="0"/>
          <w:divBdr>
            <w:top w:val="none" w:sz="0" w:space="0" w:color="auto"/>
            <w:left w:val="none" w:sz="0" w:space="0" w:color="auto"/>
            <w:bottom w:val="none" w:sz="0" w:space="0" w:color="auto"/>
            <w:right w:val="none" w:sz="0" w:space="0" w:color="auto"/>
          </w:divBdr>
        </w:div>
        <w:div w:id="712776250">
          <w:marLeft w:val="0"/>
          <w:marRight w:val="0"/>
          <w:marTop w:val="0"/>
          <w:marBottom w:val="0"/>
          <w:divBdr>
            <w:top w:val="none" w:sz="0" w:space="0" w:color="auto"/>
            <w:left w:val="none" w:sz="0" w:space="0" w:color="auto"/>
            <w:bottom w:val="none" w:sz="0" w:space="0" w:color="auto"/>
            <w:right w:val="none" w:sz="0" w:space="0" w:color="auto"/>
          </w:divBdr>
        </w:div>
        <w:div w:id="1090272920">
          <w:marLeft w:val="0"/>
          <w:marRight w:val="0"/>
          <w:marTop w:val="0"/>
          <w:marBottom w:val="0"/>
          <w:divBdr>
            <w:top w:val="none" w:sz="0" w:space="0" w:color="auto"/>
            <w:left w:val="none" w:sz="0" w:space="0" w:color="auto"/>
            <w:bottom w:val="none" w:sz="0" w:space="0" w:color="auto"/>
            <w:right w:val="none" w:sz="0" w:space="0" w:color="auto"/>
          </w:divBdr>
        </w:div>
        <w:div w:id="1841844883">
          <w:marLeft w:val="0"/>
          <w:marRight w:val="0"/>
          <w:marTop w:val="0"/>
          <w:marBottom w:val="0"/>
          <w:divBdr>
            <w:top w:val="none" w:sz="0" w:space="0" w:color="auto"/>
            <w:left w:val="none" w:sz="0" w:space="0" w:color="auto"/>
            <w:bottom w:val="none" w:sz="0" w:space="0" w:color="auto"/>
            <w:right w:val="none" w:sz="0" w:space="0" w:color="auto"/>
          </w:divBdr>
        </w:div>
        <w:div w:id="2080009135">
          <w:marLeft w:val="0"/>
          <w:marRight w:val="0"/>
          <w:marTop w:val="0"/>
          <w:marBottom w:val="0"/>
          <w:divBdr>
            <w:top w:val="none" w:sz="0" w:space="0" w:color="auto"/>
            <w:left w:val="none" w:sz="0" w:space="0" w:color="auto"/>
            <w:bottom w:val="none" w:sz="0" w:space="0" w:color="auto"/>
            <w:right w:val="none" w:sz="0" w:space="0" w:color="auto"/>
          </w:divBdr>
        </w:div>
        <w:div w:id="918441094">
          <w:marLeft w:val="0"/>
          <w:marRight w:val="0"/>
          <w:marTop w:val="0"/>
          <w:marBottom w:val="0"/>
          <w:divBdr>
            <w:top w:val="none" w:sz="0" w:space="0" w:color="auto"/>
            <w:left w:val="none" w:sz="0" w:space="0" w:color="auto"/>
            <w:bottom w:val="none" w:sz="0" w:space="0" w:color="auto"/>
            <w:right w:val="none" w:sz="0" w:space="0" w:color="auto"/>
          </w:divBdr>
        </w:div>
        <w:div w:id="1321274776">
          <w:marLeft w:val="0"/>
          <w:marRight w:val="0"/>
          <w:marTop w:val="0"/>
          <w:marBottom w:val="0"/>
          <w:divBdr>
            <w:top w:val="none" w:sz="0" w:space="0" w:color="auto"/>
            <w:left w:val="none" w:sz="0" w:space="0" w:color="auto"/>
            <w:bottom w:val="none" w:sz="0" w:space="0" w:color="auto"/>
            <w:right w:val="none" w:sz="0" w:space="0" w:color="auto"/>
          </w:divBdr>
        </w:div>
        <w:div w:id="224919737">
          <w:marLeft w:val="0"/>
          <w:marRight w:val="0"/>
          <w:marTop w:val="0"/>
          <w:marBottom w:val="0"/>
          <w:divBdr>
            <w:top w:val="none" w:sz="0" w:space="0" w:color="auto"/>
            <w:left w:val="none" w:sz="0" w:space="0" w:color="auto"/>
            <w:bottom w:val="none" w:sz="0" w:space="0" w:color="auto"/>
            <w:right w:val="none" w:sz="0" w:space="0" w:color="auto"/>
          </w:divBdr>
        </w:div>
        <w:div w:id="779956745">
          <w:marLeft w:val="0"/>
          <w:marRight w:val="0"/>
          <w:marTop w:val="0"/>
          <w:marBottom w:val="0"/>
          <w:divBdr>
            <w:top w:val="none" w:sz="0" w:space="0" w:color="auto"/>
            <w:left w:val="none" w:sz="0" w:space="0" w:color="auto"/>
            <w:bottom w:val="none" w:sz="0" w:space="0" w:color="auto"/>
            <w:right w:val="none" w:sz="0" w:space="0" w:color="auto"/>
          </w:divBdr>
        </w:div>
        <w:div w:id="634871755">
          <w:marLeft w:val="0"/>
          <w:marRight w:val="0"/>
          <w:marTop w:val="0"/>
          <w:marBottom w:val="0"/>
          <w:divBdr>
            <w:top w:val="none" w:sz="0" w:space="0" w:color="auto"/>
            <w:left w:val="none" w:sz="0" w:space="0" w:color="auto"/>
            <w:bottom w:val="none" w:sz="0" w:space="0" w:color="auto"/>
            <w:right w:val="none" w:sz="0" w:space="0" w:color="auto"/>
          </w:divBdr>
        </w:div>
        <w:div w:id="496386008">
          <w:marLeft w:val="0"/>
          <w:marRight w:val="0"/>
          <w:marTop w:val="0"/>
          <w:marBottom w:val="0"/>
          <w:divBdr>
            <w:top w:val="none" w:sz="0" w:space="0" w:color="auto"/>
            <w:left w:val="none" w:sz="0" w:space="0" w:color="auto"/>
            <w:bottom w:val="none" w:sz="0" w:space="0" w:color="auto"/>
            <w:right w:val="none" w:sz="0" w:space="0" w:color="auto"/>
          </w:divBdr>
        </w:div>
        <w:div w:id="1654916632">
          <w:marLeft w:val="0"/>
          <w:marRight w:val="0"/>
          <w:marTop w:val="0"/>
          <w:marBottom w:val="0"/>
          <w:divBdr>
            <w:top w:val="none" w:sz="0" w:space="0" w:color="auto"/>
            <w:left w:val="none" w:sz="0" w:space="0" w:color="auto"/>
            <w:bottom w:val="none" w:sz="0" w:space="0" w:color="auto"/>
            <w:right w:val="none" w:sz="0" w:space="0" w:color="auto"/>
          </w:divBdr>
        </w:div>
        <w:div w:id="1455513576">
          <w:marLeft w:val="0"/>
          <w:marRight w:val="0"/>
          <w:marTop w:val="0"/>
          <w:marBottom w:val="0"/>
          <w:divBdr>
            <w:top w:val="none" w:sz="0" w:space="0" w:color="auto"/>
            <w:left w:val="none" w:sz="0" w:space="0" w:color="auto"/>
            <w:bottom w:val="none" w:sz="0" w:space="0" w:color="auto"/>
            <w:right w:val="none" w:sz="0" w:space="0" w:color="auto"/>
          </w:divBdr>
        </w:div>
        <w:div w:id="1628123918">
          <w:marLeft w:val="0"/>
          <w:marRight w:val="0"/>
          <w:marTop w:val="0"/>
          <w:marBottom w:val="0"/>
          <w:divBdr>
            <w:top w:val="none" w:sz="0" w:space="0" w:color="auto"/>
            <w:left w:val="none" w:sz="0" w:space="0" w:color="auto"/>
            <w:bottom w:val="none" w:sz="0" w:space="0" w:color="auto"/>
            <w:right w:val="none" w:sz="0" w:space="0" w:color="auto"/>
          </w:divBdr>
        </w:div>
        <w:div w:id="867567476">
          <w:marLeft w:val="0"/>
          <w:marRight w:val="0"/>
          <w:marTop w:val="0"/>
          <w:marBottom w:val="0"/>
          <w:divBdr>
            <w:top w:val="none" w:sz="0" w:space="0" w:color="auto"/>
            <w:left w:val="none" w:sz="0" w:space="0" w:color="auto"/>
            <w:bottom w:val="none" w:sz="0" w:space="0" w:color="auto"/>
            <w:right w:val="none" w:sz="0" w:space="0" w:color="auto"/>
          </w:divBdr>
        </w:div>
        <w:div w:id="1687976350">
          <w:marLeft w:val="0"/>
          <w:marRight w:val="0"/>
          <w:marTop w:val="0"/>
          <w:marBottom w:val="0"/>
          <w:divBdr>
            <w:top w:val="none" w:sz="0" w:space="0" w:color="auto"/>
            <w:left w:val="none" w:sz="0" w:space="0" w:color="auto"/>
            <w:bottom w:val="none" w:sz="0" w:space="0" w:color="auto"/>
            <w:right w:val="none" w:sz="0" w:space="0" w:color="auto"/>
          </w:divBdr>
        </w:div>
        <w:div w:id="1236430526">
          <w:marLeft w:val="0"/>
          <w:marRight w:val="0"/>
          <w:marTop w:val="0"/>
          <w:marBottom w:val="0"/>
          <w:divBdr>
            <w:top w:val="none" w:sz="0" w:space="0" w:color="auto"/>
            <w:left w:val="none" w:sz="0" w:space="0" w:color="auto"/>
            <w:bottom w:val="none" w:sz="0" w:space="0" w:color="auto"/>
            <w:right w:val="none" w:sz="0" w:space="0" w:color="auto"/>
          </w:divBdr>
        </w:div>
        <w:div w:id="385837080">
          <w:marLeft w:val="0"/>
          <w:marRight w:val="0"/>
          <w:marTop w:val="0"/>
          <w:marBottom w:val="0"/>
          <w:divBdr>
            <w:top w:val="none" w:sz="0" w:space="0" w:color="auto"/>
            <w:left w:val="none" w:sz="0" w:space="0" w:color="auto"/>
            <w:bottom w:val="none" w:sz="0" w:space="0" w:color="auto"/>
            <w:right w:val="none" w:sz="0" w:space="0" w:color="auto"/>
          </w:divBdr>
        </w:div>
        <w:div w:id="120345683">
          <w:marLeft w:val="0"/>
          <w:marRight w:val="0"/>
          <w:marTop w:val="0"/>
          <w:marBottom w:val="0"/>
          <w:divBdr>
            <w:top w:val="none" w:sz="0" w:space="0" w:color="auto"/>
            <w:left w:val="none" w:sz="0" w:space="0" w:color="auto"/>
            <w:bottom w:val="none" w:sz="0" w:space="0" w:color="auto"/>
            <w:right w:val="none" w:sz="0" w:space="0" w:color="auto"/>
          </w:divBdr>
        </w:div>
        <w:div w:id="612052011">
          <w:marLeft w:val="0"/>
          <w:marRight w:val="0"/>
          <w:marTop w:val="0"/>
          <w:marBottom w:val="0"/>
          <w:divBdr>
            <w:top w:val="none" w:sz="0" w:space="0" w:color="auto"/>
            <w:left w:val="none" w:sz="0" w:space="0" w:color="auto"/>
            <w:bottom w:val="none" w:sz="0" w:space="0" w:color="auto"/>
            <w:right w:val="none" w:sz="0" w:space="0" w:color="auto"/>
          </w:divBdr>
        </w:div>
        <w:div w:id="365564791">
          <w:marLeft w:val="0"/>
          <w:marRight w:val="0"/>
          <w:marTop w:val="0"/>
          <w:marBottom w:val="0"/>
          <w:divBdr>
            <w:top w:val="none" w:sz="0" w:space="0" w:color="auto"/>
            <w:left w:val="none" w:sz="0" w:space="0" w:color="auto"/>
            <w:bottom w:val="none" w:sz="0" w:space="0" w:color="auto"/>
            <w:right w:val="none" w:sz="0" w:space="0" w:color="auto"/>
          </w:divBdr>
        </w:div>
        <w:div w:id="1164663350">
          <w:marLeft w:val="0"/>
          <w:marRight w:val="0"/>
          <w:marTop w:val="0"/>
          <w:marBottom w:val="0"/>
          <w:divBdr>
            <w:top w:val="none" w:sz="0" w:space="0" w:color="auto"/>
            <w:left w:val="none" w:sz="0" w:space="0" w:color="auto"/>
            <w:bottom w:val="none" w:sz="0" w:space="0" w:color="auto"/>
            <w:right w:val="none" w:sz="0" w:space="0" w:color="auto"/>
          </w:divBdr>
        </w:div>
        <w:div w:id="1873418343">
          <w:marLeft w:val="0"/>
          <w:marRight w:val="0"/>
          <w:marTop w:val="0"/>
          <w:marBottom w:val="0"/>
          <w:divBdr>
            <w:top w:val="none" w:sz="0" w:space="0" w:color="auto"/>
            <w:left w:val="none" w:sz="0" w:space="0" w:color="auto"/>
            <w:bottom w:val="none" w:sz="0" w:space="0" w:color="auto"/>
            <w:right w:val="none" w:sz="0" w:space="0" w:color="auto"/>
          </w:divBdr>
        </w:div>
        <w:div w:id="1034573969">
          <w:marLeft w:val="0"/>
          <w:marRight w:val="0"/>
          <w:marTop w:val="0"/>
          <w:marBottom w:val="0"/>
          <w:divBdr>
            <w:top w:val="none" w:sz="0" w:space="0" w:color="auto"/>
            <w:left w:val="none" w:sz="0" w:space="0" w:color="auto"/>
            <w:bottom w:val="none" w:sz="0" w:space="0" w:color="auto"/>
            <w:right w:val="none" w:sz="0" w:space="0" w:color="auto"/>
          </w:divBdr>
        </w:div>
        <w:div w:id="1389760836">
          <w:marLeft w:val="0"/>
          <w:marRight w:val="0"/>
          <w:marTop w:val="0"/>
          <w:marBottom w:val="0"/>
          <w:divBdr>
            <w:top w:val="none" w:sz="0" w:space="0" w:color="auto"/>
            <w:left w:val="none" w:sz="0" w:space="0" w:color="auto"/>
            <w:bottom w:val="none" w:sz="0" w:space="0" w:color="auto"/>
            <w:right w:val="none" w:sz="0" w:space="0" w:color="auto"/>
          </w:divBdr>
        </w:div>
        <w:div w:id="1588265329">
          <w:marLeft w:val="0"/>
          <w:marRight w:val="0"/>
          <w:marTop w:val="0"/>
          <w:marBottom w:val="0"/>
          <w:divBdr>
            <w:top w:val="none" w:sz="0" w:space="0" w:color="auto"/>
            <w:left w:val="none" w:sz="0" w:space="0" w:color="auto"/>
            <w:bottom w:val="none" w:sz="0" w:space="0" w:color="auto"/>
            <w:right w:val="none" w:sz="0" w:space="0" w:color="auto"/>
          </w:divBdr>
        </w:div>
        <w:div w:id="1477330857">
          <w:marLeft w:val="0"/>
          <w:marRight w:val="0"/>
          <w:marTop w:val="0"/>
          <w:marBottom w:val="0"/>
          <w:divBdr>
            <w:top w:val="none" w:sz="0" w:space="0" w:color="auto"/>
            <w:left w:val="none" w:sz="0" w:space="0" w:color="auto"/>
            <w:bottom w:val="none" w:sz="0" w:space="0" w:color="auto"/>
            <w:right w:val="none" w:sz="0" w:space="0" w:color="auto"/>
          </w:divBdr>
        </w:div>
        <w:div w:id="904877622">
          <w:marLeft w:val="0"/>
          <w:marRight w:val="0"/>
          <w:marTop w:val="0"/>
          <w:marBottom w:val="0"/>
          <w:divBdr>
            <w:top w:val="none" w:sz="0" w:space="0" w:color="auto"/>
            <w:left w:val="none" w:sz="0" w:space="0" w:color="auto"/>
            <w:bottom w:val="none" w:sz="0" w:space="0" w:color="auto"/>
            <w:right w:val="none" w:sz="0" w:space="0" w:color="auto"/>
          </w:divBdr>
        </w:div>
        <w:div w:id="1921022084">
          <w:marLeft w:val="0"/>
          <w:marRight w:val="0"/>
          <w:marTop w:val="0"/>
          <w:marBottom w:val="0"/>
          <w:divBdr>
            <w:top w:val="none" w:sz="0" w:space="0" w:color="auto"/>
            <w:left w:val="none" w:sz="0" w:space="0" w:color="auto"/>
            <w:bottom w:val="none" w:sz="0" w:space="0" w:color="auto"/>
            <w:right w:val="none" w:sz="0" w:space="0" w:color="auto"/>
          </w:divBdr>
        </w:div>
        <w:div w:id="169225962">
          <w:marLeft w:val="0"/>
          <w:marRight w:val="0"/>
          <w:marTop w:val="0"/>
          <w:marBottom w:val="0"/>
          <w:divBdr>
            <w:top w:val="none" w:sz="0" w:space="0" w:color="auto"/>
            <w:left w:val="none" w:sz="0" w:space="0" w:color="auto"/>
            <w:bottom w:val="none" w:sz="0" w:space="0" w:color="auto"/>
            <w:right w:val="none" w:sz="0" w:space="0" w:color="auto"/>
          </w:divBdr>
        </w:div>
        <w:div w:id="1543052180">
          <w:marLeft w:val="0"/>
          <w:marRight w:val="0"/>
          <w:marTop w:val="0"/>
          <w:marBottom w:val="0"/>
          <w:divBdr>
            <w:top w:val="none" w:sz="0" w:space="0" w:color="auto"/>
            <w:left w:val="none" w:sz="0" w:space="0" w:color="auto"/>
            <w:bottom w:val="none" w:sz="0" w:space="0" w:color="auto"/>
            <w:right w:val="none" w:sz="0" w:space="0" w:color="auto"/>
          </w:divBdr>
        </w:div>
        <w:div w:id="2129159889">
          <w:marLeft w:val="0"/>
          <w:marRight w:val="0"/>
          <w:marTop w:val="0"/>
          <w:marBottom w:val="0"/>
          <w:divBdr>
            <w:top w:val="none" w:sz="0" w:space="0" w:color="auto"/>
            <w:left w:val="none" w:sz="0" w:space="0" w:color="auto"/>
            <w:bottom w:val="none" w:sz="0" w:space="0" w:color="auto"/>
            <w:right w:val="none" w:sz="0" w:space="0" w:color="auto"/>
          </w:divBdr>
        </w:div>
        <w:div w:id="53283244">
          <w:marLeft w:val="0"/>
          <w:marRight w:val="0"/>
          <w:marTop w:val="0"/>
          <w:marBottom w:val="0"/>
          <w:divBdr>
            <w:top w:val="none" w:sz="0" w:space="0" w:color="auto"/>
            <w:left w:val="none" w:sz="0" w:space="0" w:color="auto"/>
            <w:bottom w:val="none" w:sz="0" w:space="0" w:color="auto"/>
            <w:right w:val="none" w:sz="0" w:space="0" w:color="auto"/>
          </w:divBdr>
        </w:div>
        <w:div w:id="74858761">
          <w:marLeft w:val="0"/>
          <w:marRight w:val="0"/>
          <w:marTop w:val="0"/>
          <w:marBottom w:val="0"/>
          <w:divBdr>
            <w:top w:val="none" w:sz="0" w:space="0" w:color="auto"/>
            <w:left w:val="none" w:sz="0" w:space="0" w:color="auto"/>
            <w:bottom w:val="none" w:sz="0" w:space="0" w:color="auto"/>
            <w:right w:val="none" w:sz="0" w:space="0" w:color="auto"/>
          </w:divBdr>
        </w:div>
        <w:div w:id="77950608">
          <w:marLeft w:val="0"/>
          <w:marRight w:val="0"/>
          <w:marTop w:val="0"/>
          <w:marBottom w:val="0"/>
          <w:divBdr>
            <w:top w:val="none" w:sz="0" w:space="0" w:color="auto"/>
            <w:left w:val="none" w:sz="0" w:space="0" w:color="auto"/>
            <w:bottom w:val="none" w:sz="0" w:space="0" w:color="auto"/>
            <w:right w:val="none" w:sz="0" w:space="0" w:color="auto"/>
          </w:divBdr>
        </w:div>
        <w:div w:id="936056409">
          <w:marLeft w:val="0"/>
          <w:marRight w:val="0"/>
          <w:marTop w:val="0"/>
          <w:marBottom w:val="0"/>
          <w:divBdr>
            <w:top w:val="none" w:sz="0" w:space="0" w:color="auto"/>
            <w:left w:val="none" w:sz="0" w:space="0" w:color="auto"/>
            <w:bottom w:val="none" w:sz="0" w:space="0" w:color="auto"/>
            <w:right w:val="none" w:sz="0" w:space="0" w:color="auto"/>
          </w:divBdr>
        </w:div>
        <w:div w:id="1831749819">
          <w:marLeft w:val="0"/>
          <w:marRight w:val="0"/>
          <w:marTop w:val="0"/>
          <w:marBottom w:val="0"/>
          <w:divBdr>
            <w:top w:val="none" w:sz="0" w:space="0" w:color="auto"/>
            <w:left w:val="none" w:sz="0" w:space="0" w:color="auto"/>
            <w:bottom w:val="none" w:sz="0" w:space="0" w:color="auto"/>
            <w:right w:val="none" w:sz="0" w:space="0" w:color="auto"/>
          </w:divBdr>
        </w:div>
        <w:div w:id="1572617894">
          <w:marLeft w:val="0"/>
          <w:marRight w:val="0"/>
          <w:marTop w:val="0"/>
          <w:marBottom w:val="0"/>
          <w:divBdr>
            <w:top w:val="none" w:sz="0" w:space="0" w:color="auto"/>
            <w:left w:val="none" w:sz="0" w:space="0" w:color="auto"/>
            <w:bottom w:val="none" w:sz="0" w:space="0" w:color="auto"/>
            <w:right w:val="none" w:sz="0" w:space="0" w:color="auto"/>
          </w:divBdr>
        </w:div>
        <w:div w:id="211042813">
          <w:marLeft w:val="0"/>
          <w:marRight w:val="0"/>
          <w:marTop w:val="0"/>
          <w:marBottom w:val="0"/>
          <w:divBdr>
            <w:top w:val="none" w:sz="0" w:space="0" w:color="auto"/>
            <w:left w:val="none" w:sz="0" w:space="0" w:color="auto"/>
            <w:bottom w:val="none" w:sz="0" w:space="0" w:color="auto"/>
            <w:right w:val="none" w:sz="0" w:space="0" w:color="auto"/>
          </w:divBdr>
        </w:div>
        <w:div w:id="258217839">
          <w:marLeft w:val="0"/>
          <w:marRight w:val="0"/>
          <w:marTop w:val="0"/>
          <w:marBottom w:val="0"/>
          <w:divBdr>
            <w:top w:val="none" w:sz="0" w:space="0" w:color="auto"/>
            <w:left w:val="none" w:sz="0" w:space="0" w:color="auto"/>
            <w:bottom w:val="none" w:sz="0" w:space="0" w:color="auto"/>
            <w:right w:val="none" w:sz="0" w:space="0" w:color="auto"/>
          </w:divBdr>
        </w:div>
        <w:div w:id="510142392">
          <w:marLeft w:val="0"/>
          <w:marRight w:val="0"/>
          <w:marTop w:val="0"/>
          <w:marBottom w:val="0"/>
          <w:divBdr>
            <w:top w:val="none" w:sz="0" w:space="0" w:color="auto"/>
            <w:left w:val="none" w:sz="0" w:space="0" w:color="auto"/>
            <w:bottom w:val="none" w:sz="0" w:space="0" w:color="auto"/>
            <w:right w:val="none" w:sz="0" w:space="0" w:color="auto"/>
          </w:divBdr>
        </w:div>
        <w:div w:id="1115757192">
          <w:marLeft w:val="0"/>
          <w:marRight w:val="0"/>
          <w:marTop w:val="0"/>
          <w:marBottom w:val="0"/>
          <w:divBdr>
            <w:top w:val="none" w:sz="0" w:space="0" w:color="auto"/>
            <w:left w:val="none" w:sz="0" w:space="0" w:color="auto"/>
            <w:bottom w:val="none" w:sz="0" w:space="0" w:color="auto"/>
            <w:right w:val="none" w:sz="0" w:space="0" w:color="auto"/>
          </w:divBdr>
        </w:div>
        <w:div w:id="1905025205">
          <w:marLeft w:val="0"/>
          <w:marRight w:val="0"/>
          <w:marTop w:val="0"/>
          <w:marBottom w:val="0"/>
          <w:divBdr>
            <w:top w:val="none" w:sz="0" w:space="0" w:color="auto"/>
            <w:left w:val="none" w:sz="0" w:space="0" w:color="auto"/>
            <w:bottom w:val="none" w:sz="0" w:space="0" w:color="auto"/>
            <w:right w:val="none" w:sz="0" w:space="0" w:color="auto"/>
          </w:divBdr>
        </w:div>
        <w:div w:id="816651926">
          <w:marLeft w:val="0"/>
          <w:marRight w:val="0"/>
          <w:marTop w:val="0"/>
          <w:marBottom w:val="0"/>
          <w:divBdr>
            <w:top w:val="none" w:sz="0" w:space="0" w:color="auto"/>
            <w:left w:val="none" w:sz="0" w:space="0" w:color="auto"/>
            <w:bottom w:val="none" w:sz="0" w:space="0" w:color="auto"/>
            <w:right w:val="none" w:sz="0" w:space="0" w:color="auto"/>
          </w:divBdr>
        </w:div>
        <w:div w:id="1766685677">
          <w:marLeft w:val="0"/>
          <w:marRight w:val="0"/>
          <w:marTop w:val="0"/>
          <w:marBottom w:val="0"/>
          <w:divBdr>
            <w:top w:val="none" w:sz="0" w:space="0" w:color="auto"/>
            <w:left w:val="none" w:sz="0" w:space="0" w:color="auto"/>
            <w:bottom w:val="none" w:sz="0" w:space="0" w:color="auto"/>
            <w:right w:val="none" w:sz="0" w:space="0" w:color="auto"/>
          </w:divBdr>
        </w:div>
        <w:div w:id="1321303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6" Type="http://schemas.openxmlformats.org/officeDocument/2006/relationships/hyperlink" Target="http://wikifeqh.ir/&#1605;&#1588;&#1576;&#1607;&#1607;" TargetMode="External"/><Relationship Id="rId117" Type="http://schemas.openxmlformats.org/officeDocument/2006/relationships/hyperlink" Target="http://wikifeqh.ir/&#1582;&#1576;&#1585;_&#1608;&#1575;&#1581;&#1583;" TargetMode="External"/><Relationship Id="rId21" Type="http://schemas.openxmlformats.org/officeDocument/2006/relationships/hyperlink" Target="http://wikifeqh.ir/&#1581;&#1580;&#1740;&#1578;_&#1582;&#1576;&#1585;_&#1608;&#1575;&#1581;&#1583;" TargetMode="External"/><Relationship Id="rId42" Type="http://schemas.openxmlformats.org/officeDocument/2006/relationships/hyperlink" Target="http://wikifeqh.ir/&#1578;&#1582;&#1591;&#1574;&#1607;" TargetMode="External"/><Relationship Id="rId47" Type="http://schemas.openxmlformats.org/officeDocument/2006/relationships/hyperlink" Target="http://wikifeqh.ir/&#1588;&#1575;&#1601;&#1593;&#1740;" TargetMode="External"/><Relationship Id="rId63" Type="http://schemas.openxmlformats.org/officeDocument/2006/relationships/hyperlink" Target="http://wikifeqh.ir/&#1601;&#1582;&#1585;&#1575;&#1604;&#1583;&#1740;&#1606;_&#1585;&#1575;&#1586;&#1740;" TargetMode="External"/><Relationship Id="rId68" Type="http://schemas.openxmlformats.org/officeDocument/2006/relationships/hyperlink" Target="http://wikifeqh.ir/&#1592;&#1575;&#1607;&#1585;&#1740;&#1607;" TargetMode="External"/><Relationship Id="rId84" Type="http://schemas.openxmlformats.org/officeDocument/2006/relationships/hyperlink" Target="http://wikifeqh.ir/&#1575;&#1576;&#1608;&#1575;&#1604;&#1581;&#1587;&#1740;&#1606;_&#1576;&#1589;&#1585;&#1740;" TargetMode="External"/><Relationship Id="rId89" Type="http://schemas.openxmlformats.org/officeDocument/2006/relationships/hyperlink" Target="http://wikifeqh.ir/&#1581;&#1705;&#1605;_&#1592;&#1575;&#1607;&#1585;&#1740;" TargetMode="External"/><Relationship Id="rId112" Type="http://schemas.openxmlformats.org/officeDocument/2006/relationships/hyperlink" Target="http://wikifeqh.ir/&#1578;&#1589;&#1608;&#1740;&#1576;" TargetMode="External"/><Relationship Id="rId133" Type="http://schemas.openxmlformats.org/officeDocument/2006/relationships/hyperlink" Target="http://wikifeqh.ir/&#1575;&#1605;&#1575;&#1605;&#1740;&#1607;" TargetMode="External"/><Relationship Id="rId138" Type="http://schemas.openxmlformats.org/officeDocument/2006/relationships/hyperlink" Target="http://wikifeqh.ir/&#1608;&#1580;&#1608;&#1576;" TargetMode="External"/><Relationship Id="rId154" Type="http://schemas.openxmlformats.org/officeDocument/2006/relationships/hyperlink" Target="http://wikifeqh.ir/&#1575;&#1607;&#1604;_&#1587;&#1606;&#1578;" TargetMode="External"/><Relationship Id="rId159" Type="http://schemas.openxmlformats.org/officeDocument/2006/relationships/hyperlink" Target="http://wikifeqh.ir/&#1593;&#1604;&#1605;_&#1594;&#1740;&#1576;" TargetMode="External"/><Relationship Id="rId16" Type="http://schemas.openxmlformats.org/officeDocument/2006/relationships/hyperlink" Target="http://wikifeqh.ir/&#1585;&#1576;&#1575;" TargetMode="External"/><Relationship Id="rId107" Type="http://schemas.openxmlformats.org/officeDocument/2006/relationships/hyperlink" Target="http://wikifeqh.ir/&#1579;&#1608;&#1575;&#1576;" TargetMode="External"/><Relationship Id="rId11" Type="http://schemas.openxmlformats.org/officeDocument/2006/relationships/hyperlink" Target="http://wikifeqh.ir/&#1575;&#1589;&#1608;&#1604;" TargetMode="External"/><Relationship Id="rId32" Type="http://schemas.openxmlformats.org/officeDocument/2006/relationships/hyperlink" Target="http://wikifeqh.ir/&#1583;&#1607;&#1585;&#1740;" TargetMode="External"/><Relationship Id="rId37" Type="http://schemas.openxmlformats.org/officeDocument/2006/relationships/hyperlink" Target="http://wikifeqh.ir/&#1570;&#1576;_&#1705;&#1585;" TargetMode="External"/><Relationship Id="rId53" Type="http://schemas.openxmlformats.org/officeDocument/2006/relationships/hyperlink" Target="http://wikifeqh.ir/&#1575;&#1576;&#1608;&#1575;&#1604;&#1607;&#1584;&#1740;&#1604;" TargetMode="External"/><Relationship Id="rId58" Type="http://schemas.openxmlformats.org/officeDocument/2006/relationships/hyperlink" Target="http://wikifeqh.ir/&#1576;&#1575;&#1602;&#1604;&#1575;&#1606;&#1740;" TargetMode="External"/><Relationship Id="rId74" Type="http://schemas.openxmlformats.org/officeDocument/2006/relationships/hyperlink" Target="http://wikifeqh.ir/&#1582;&#1608;&#1740;&#1740;" TargetMode="External"/><Relationship Id="rId79" Type="http://schemas.openxmlformats.org/officeDocument/2006/relationships/hyperlink" Target="http://wikifeqh.ir/&#1585;&#1571;&#1740;" TargetMode="External"/><Relationship Id="rId102" Type="http://schemas.openxmlformats.org/officeDocument/2006/relationships/hyperlink" Target="http://wikifeqh.ir/&#1575;&#1605;&#1575;&#1585;&#1607;" TargetMode="External"/><Relationship Id="rId123" Type="http://schemas.openxmlformats.org/officeDocument/2006/relationships/hyperlink" Target="http://wikifeqh.ir/&#1605;&#1578;&#1608;&#1575;&#1578;&#1585;" TargetMode="External"/><Relationship Id="rId128" Type="http://schemas.openxmlformats.org/officeDocument/2006/relationships/hyperlink" Target="http://wikifeqh.ir/&#1582;&#1591;&#1575;" TargetMode="External"/><Relationship Id="rId144" Type="http://schemas.openxmlformats.org/officeDocument/2006/relationships/hyperlink" Target="http://wikifeqh.ir/&#1662;&#1740;&#1575;&#1605;&#1576;&#1585;" TargetMode="External"/><Relationship Id="rId149" Type="http://schemas.openxmlformats.org/officeDocument/2006/relationships/hyperlink" Target="http://wikifeqh.ir/&#1582;&#1591;&#1575;" TargetMode="External"/><Relationship Id="rId5" Type="http://schemas.openxmlformats.org/officeDocument/2006/relationships/hyperlink" Target="http://wikifeqh.ir/&#1575;&#1589;&#1608;&#1604;_&#1601;&#1602;&#1607;" TargetMode="External"/><Relationship Id="rId90" Type="http://schemas.openxmlformats.org/officeDocument/2006/relationships/hyperlink" Target="http://wikifeqh.ir/&#1608;&#1581;&#1740;&#1583;_&#1576;&#1607;&#1576;&#1607;&#1575;&#1606;&#1740;" TargetMode="External"/><Relationship Id="rId95" Type="http://schemas.openxmlformats.org/officeDocument/2006/relationships/hyperlink" Target="http://wikifeqh.ir/&#1578;&#1582;&#1740;&#1740;&#1585;" TargetMode="External"/><Relationship Id="rId160" Type="http://schemas.openxmlformats.org/officeDocument/2006/relationships/hyperlink" Target="http://wikifeqh.ir/&#1588;&#1575;&#1601;&#1593;&#1740;" TargetMode="External"/><Relationship Id="rId165" Type="http://schemas.openxmlformats.org/officeDocument/2006/relationships/hyperlink" Target="http://wikifeqh.ir/&#1576;&#1583;&#1575;&#1569;" TargetMode="External"/><Relationship Id="rId22" Type="http://schemas.openxmlformats.org/officeDocument/2006/relationships/hyperlink" Target="http://wikifeqh.ir/&#1575;&#1580;&#1578;&#1607;&#1575;&#1583;" TargetMode="External"/><Relationship Id="rId27" Type="http://schemas.openxmlformats.org/officeDocument/2006/relationships/hyperlink" Target="http://wikifeqh.ir/&#1605;&#1608;&#1581;&#1583;&#1607;" TargetMode="External"/><Relationship Id="rId43" Type="http://schemas.openxmlformats.org/officeDocument/2006/relationships/hyperlink" Target="http://wikifeqh.ir/&#1593;&#1605;&#1585;&#1608;_&#1576;&#1606;_&#1593;&#1575;&#1589;" TargetMode="External"/><Relationship Id="rId48" Type="http://schemas.openxmlformats.org/officeDocument/2006/relationships/hyperlink" Target="http://wikifeqh.ir/&#1575;&#1574;&#1605;&#1607;" TargetMode="External"/><Relationship Id="rId64" Type="http://schemas.openxmlformats.org/officeDocument/2006/relationships/hyperlink" Target="http://wikifeqh.ir/&#1576;&#1588;&#1585;_&#1605;&#1585;&#1740;&#1587;&#1740;" TargetMode="External"/><Relationship Id="rId69" Type="http://schemas.openxmlformats.org/officeDocument/2006/relationships/hyperlink" Target="http://wikifeqh.ir/&#1587;&#1740;&#1583;&#1605;&#1585;&#1578;&#1590;&#1740;" TargetMode="External"/><Relationship Id="rId113" Type="http://schemas.openxmlformats.org/officeDocument/2006/relationships/hyperlink" Target="http://wikifeqh.ir/&#1575;&#1580;&#1586;&#1575;&#1569;" TargetMode="External"/><Relationship Id="rId118" Type="http://schemas.openxmlformats.org/officeDocument/2006/relationships/hyperlink" Target="http://wikifeqh.ir/&#1588;&#1575;&#1585;&#1593;" TargetMode="External"/><Relationship Id="rId134" Type="http://schemas.openxmlformats.org/officeDocument/2006/relationships/hyperlink" Target="http://wikifeqh.ir/&#1575;&#1593;&#1578;&#1576;&#1575;&#1585;&#1740;&#1575;&#1578;" TargetMode="External"/><Relationship Id="rId139" Type="http://schemas.openxmlformats.org/officeDocument/2006/relationships/hyperlink" Target="http://wikifeqh.ir/&#1581;&#1585;&#1605;&#1578;" TargetMode="External"/><Relationship Id="rId80" Type="http://schemas.openxmlformats.org/officeDocument/2006/relationships/hyperlink" Target="http://wikifeqh.ir/&#1580;&#1575;&#1607;&#1604;" TargetMode="External"/><Relationship Id="rId85" Type="http://schemas.openxmlformats.org/officeDocument/2006/relationships/hyperlink" Target="http://wikifeqh.ir/&#1593;&#1575;&#1589;&#1740;" TargetMode="External"/><Relationship Id="rId150" Type="http://schemas.openxmlformats.org/officeDocument/2006/relationships/hyperlink" Target="http://wikifeqh.ir/&#1589;&#1608;&#1575;&#1576;" TargetMode="External"/><Relationship Id="rId155" Type="http://schemas.openxmlformats.org/officeDocument/2006/relationships/hyperlink" Target="http://wikifeqh.ir/&#1575;&#1580;&#1605;&#1575;&#1593;" TargetMode="External"/><Relationship Id="rId12" Type="http://schemas.openxmlformats.org/officeDocument/2006/relationships/hyperlink" Target="http://wikifeqh.ir/&#1582;&#1576;&#1585;_&#1608;&#1575;&#1581;&#1583;" TargetMode="External"/><Relationship Id="rId17" Type="http://schemas.openxmlformats.org/officeDocument/2006/relationships/hyperlink" Target="http://wikifeqh.ir/&#1587;&#1585;&#1602;&#1578;" TargetMode="External"/><Relationship Id="rId33" Type="http://schemas.openxmlformats.org/officeDocument/2006/relationships/hyperlink" Target="http://wikifeqh.ir/&#1575;&#1605;&#1575;&#1605;&#1740;&#1607;" TargetMode="External"/><Relationship Id="rId38" Type="http://schemas.openxmlformats.org/officeDocument/2006/relationships/hyperlink" Target="http://wikifeqh.ir/&#1602;&#1576;&#1604;&#1607;" TargetMode="External"/><Relationship Id="rId59" Type="http://schemas.openxmlformats.org/officeDocument/2006/relationships/hyperlink" Target="http://wikifeqh.ir/&#1575;&#1576;&#1608;&#1740;&#1608;&#1587;&#1601;" TargetMode="External"/><Relationship Id="rId103" Type="http://schemas.openxmlformats.org/officeDocument/2006/relationships/hyperlink" Target="http://wikifeqh.ir/&#1593;&#1576;&#1583;&#1575;&#1604;&#1705;&#1585;&#1740;&#1605;_&#1581;&#1575;&#1574;&#1585;&#1740;_&#1740;&#1586;&#1583;&#1740;" TargetMode="External"/><Relationship Id="rId108" Type="http://schemas.openxmlformats.org/officeDocument/2006/relationships/hyperlink" Target="http://wikifeqh.ir/&#1593;&#1602;&#1608;&#1576;&#1578;" TargetMode="External"/><Relationship Id="rId124" Type="http://schemas.openxmlformats.org/officeDocument/2006/relationships/hyperlink" Target="http://wikifeqh.ir/&#1575;&#1583;&#1604;&#1607;_&#1575;&#1581;&#1705;&#1575;&#1605;" TargetMode="External"/><Relationship Id="rId129" Type="http://schemas.openxmlformats.org/officeDocument/2006/relationships/hyperlink" Target="http://wikifeqh.ir/&#1589;&#1581;&#1575;&#1576;&#1607;" TargetMode="External"/><Relationship Id="rId54" Type="http://schemas.openxmlformats.org/officeDocument/2006/relationships/hyperlink" Target="http://wikifeqh.ir/&#1575;&#1576;&#1608;&#1593;&#1604;&#1740;_&#1580;&#1576;&#1575;&#1740;&#1740;" TargetMode="External"/><Relationship Id="rId70" Type="http://schemas.openxmlformats.org/officeDocument/2006/relationships/hyperlink" Target="http://wikifeqh.ir/&#1588;&#1740;&#1582;_&#1591;&#1608;&#1587;&#1740;" TargetMode="External"/><Relationship Id="rId75" Type="http://schemas.openxmlformats.org/officeDocument/2006/relationships/hyperlink" Target="http://wikifeqh.ir/&#1605;&#1581;&#1605;&#1583;&#1581;&#1587;&#1740;&#1606;_&#1576;&#1585;&#1608;&#1580;&#1585;&#1583;&#1740;" TargetMode="External"/><Relationship Id="rId91" Type="http://schemas.openxmlformats.org/officeDocument/2006/relationships/hyperlink" Target="http://wikifeqh.ir/&#1578;&#1581;&#1740;&#1585;" TargetMode="External"/><Relationship Id="rId96" Type="http://schemas.openxmlformats.org/officeDocument/2006/relationships/hyperlink" Target="http://wikifeqh.ir/&#1575;&#1581;&#1578;&#1740;&#1575;&#1591;" TargetMode="External"/><Relationship Id="rId140" Type="http://schemas.openxmlformats.org/officeDocument/2006/relationships/hyperlink" Target="http://wikifeqh.ir/&#1592;&#1606;" TargetMode="External"/><Relationship Id="rId145" Type="http://schemas.openxmlformats.org/officeDocument/2006/relationships/hyperlink" Target="http://wikifeqh.ir/&#1578;&#1588;&#1585;&#1740;&#1593;" TargetMode="External"/><Relationship Id="rId161" Type="http://schemas.openxmlformats.org/officeDocument/2006/relationships/hyperlink" Target="http://wikifeqh.ir/&#1575;&#1581;&#1605;&#1583;_&#1576;&#1606;_&#1581;&#1606;&#1576;&#1604;" TargetMode="External"/><Relationship Id="rId166" Type="http://schemas.openxmlformats.org/officeDocument/2006/relationships/hyperlink" Target="http://wikifeqh.ir/&#1588;&#1585;&#1740;&#1593;&#1578;" TargetMode="External"/><Relationship Id="rId1" Type="http://schemas.openxmlformats.org/officeDocument/2006/relationships/hyperlink" Target="http://wikifeqh.ir/&#1575;&#1589;&#1608;&#1604;_&#1601;&#1602;&#1607;" TargetMode="External"/><Relationship Id="rId6" Type="http://schemas.openxmlformats.org/officeDocument/2006/relationships/hyperlink" Target="http://wikifeqh.ir/&#1582;&#1591;&#1575;" TargetMode="External"/><Relationship Id="rId15" Type="http://schemas.openxmlformats.org/officeDocument/2006/relationships/hyperlink" Target="http://wikifeqh.ir/&#1586;&#1705;&#1575;&#1578;" TargetMode="External"/><Relationship Id="rId23" Type="http://schemas.openxmlformats.org/officeDocument/2006/relationships/hyperlink" Target="http://wikifeqh.ir/&#1582;&#1583;&#1575;&#1608;&#1606;&#1583;" TargetMode="External"/><Relationship Id="rId28" Type="http://schemas.openxmlformats.org/officeDocument/2006/relationships/hyperlink" Target="http://wikifeqh.ir/&#1575;&#1607;&#1604;_&#1593;&#1583;&#1604;" TargetMode="External"/><Relationship Id="rId36" Type="http://schemas.openxmlformats.org/officeDocument/2006/relationships/hyperlink" Target="http://wikifeqh.ir/&#1570;&#1740;&#1575;&#1578;_&#1605;&#1578;&#1588;&#1575;&#1576;&#1607;" TargetMode="External"/><Relationship Id="rId49" Type="http://schemas.openxmlformats.org/officeDocument/2006/relationships/hyperlink" Target="http://wikifeqh.ir/&#1575;&#1607;&#1604;_&#1587;&#1606;&#1578;" TargetMode="External"/><Relationship Id="rId57" Type="http://schemas.openxmlformats.org/officeDocument/2006/relationships/hyperlink" Target="http://wikifeqh.ir/&#1575;&#1588;&#1593;&#1585;&#1740;" TargetMode="External"/><Relationship Id="rId106" Type="http://schemas.openxmlformats.org/officeDocument/2006/relationships/hyperlink" Target="http://wikifeqh.ir/&#1581;&#1705;&#1605;&#1578;_&#1575;&#1604;&#1607;&#1740;" TargetMode="External"/><Relationship Id="rId114" Type="http://schemas.openxmlformats.org/officeDocument/2006/relationships/hyperlink" Target="http://wikifeqh.ir/&#1575;&#1580;&#1605;&#1575;&#1593;" TargetMode="External"/><Relationship Id="rId119" Type="http://schemas.openxmlformats.org/officeDocument/2006/relationships/hyperlink" Target="http://wikifeqh.ir/&#1605;&#1593;&#1578;&#1586;&#1604;&#1607;" TargetMode="External"/><Relationship Id="rId127" Type="http://schemas.openxmlformats.org/officeDocument/2006/relationships/hyperlink" Target="http://wikifeqh.ir/&#1711;&#1606;&#1575;&#1607;" TargetMode="External"/><Relationship Id="rId10" Type="http://schemas.openxmlformats.org/officeDocument/2006/relationships/hyperlink" Target="http://wikifeqh.ir/&#1575;&#1605;&#1575;&#1585;&#1607;" TargetMode="External"/><Relationship Id="rId31" Type="http://schemas.openxmlformats.org/officeDocument/2006/relationships/hyperlink" Target="http://wikifeqh.ir/&#1740;&#1607;&#1608;&#1583;&#1740;&#1578;" TargetMode="External"/><Relationship Id="rId44" Type="http://schemas.openxmlformats.org/officeDocument/2006/relationships/hyperlink" Target="http://wikifeqh.ir/&#1575;&#1576;&#1608;&#1607;&#1585;&#1740;&#1585;&#1607;" TargetMode="External"/><Relationship Id="rId52" Type="http://schemas.openxmlformats.org/officeDocument/2006/relationships/hyperlink" Target="http://wikifeqh.ir/&#1578;&#1602;&#1604;&#1740;&#1583;" TargetMode="External"/><Relationship Id="rId60" Type="http://schemas.openxmlformats.org/officeDocument/2006/relationships/hyperlink" Target="http://wikifeqh.ir/&#1605;&#1581;&#1605;&#1583;_&#1576;&#1606;_&#1581;&#1587;&#1606;_&#1588;&#1740;&#1576;&#1575;&#1606;&#1740;" TargetMode="External"/><Relationship Id="rId65" Type="http://schemas.openxmlformats.org/officeDocument/2006/relationships/hyperlink" Target="http://wikifeqh.ir/&#1575;&#1576;&#1606;&#8204;&#1593;&#1604;&#1740;&#1607;" TargetMode="External"/><Relationship Id="rId73" Type="http://schemas.openxmlformats.org/officeDocument/2006/relationships/hyperlink" Target="http://wikifeqh.ir/&#1570;&#1582;&#1608;&#1606;&#1583;_&#1582;&#1585;&#1575;&#1587;&#1575;&#1606;&#1740;" TargetMode="External"/><Relationship Id="rId78" Type="http://schemas.openxmlformats.org/officeDocument/2006/relationships/hyperlink" Target="http://wikifeqh.ir/&#1575;&#1605;&#1575;&#1585;&#1607;" TargetMode="External"/><Relationship Id="rId81" Type="http://schemas.openxmlformats.org/officeDocument/2006/relationships/hyperlink" Target="http://wikifeqh.ir/&#1575;&#1581;&#1578;&#1740;&#1575;&#1591;" TargetMode="External"/><Relationship Id="rId86" Type="http://schemas.openxmlformats.org/officeDocument/2006/relationships/hyperlink" Target="http://wikifeqh.ir/&#1575;&#1607;&#1604;_&#1587;&#1606;&#1578;" TargetMode="External"/><Relationship Id="rId94" Type="http://schemas.openxmlformats.org/officeDocument/2006/relationships/hyperlink" Target="http://wikifeqh.ir/&#1576;&#1585;&#1575;&#1574;&#1578;" TargetMode="External"/><Relationship Id="rId99" Type="http://schemas.openxmlformats.org/officeDocument/2006/relationships/hyperlink" Target="http://wikifeqh.ir/&#1593;&#1575;&#1604;&#1605;" TargetMode="External"/><Relationship Id="rId101" Type="http://schemas.openxmlformats.org/officeDocument/2006/relationships/hyperlink" Target="http://wikifeqh.ir/&#1587;&#1576;&#1576;&#1740;&#1578;" TargetMode="External"/><Relationship Id="rId122" Type="http://schemas.openxmlformats.org/officeDocument/2006/relationships/hyperlink" Target="http://wikifeqh.ir/&#1575;&#1582;&#1578;&#1604;&#1575;&#1601;" TargetMode="External"/><Relationship Id="rId130" Type="http://schemas.openxmlformats.org/officeDocument/2006/relationships/hyperlink" Target="http://wikifeqh.ir/&#1582;&#1583;&#1575;&#1608;&#1606;&#1583;" TargetMode="External"/><Relationship Id="rId135" Type="http://schemas.openxmlformats.org/officeDocument/2006/relationships/hyperlink" Target="http://wikifeqh.ir/&#1581;&#1604;&#1575;&#1604;" TargetMode="External"/><Relationship Id="rId143" Type="http://schemas.openxmlformats.org/officeDocument/2006/relationships/hyperlink" Target="http://wikifeqh.ir/&#1582;&#1583;&#1575;&#1608;&#1606;&#1583;" TargetMode="External"/><Relationship Id="rId148" Type="http://schemas.openxmlformats.org/officeDocument/2006/relationships/hyperlink" Target="http://wikifeqh.ir/&#1605;&#1585;&#1581;&#1604;&#1607;_&#1575;&#1606;&#1588;&#1575;&#1569;" TargetMode="External"/><Relationship Id="rId151" Type="http://schemas.openxmlformats.org/officeDocument/2006/relationships/hyperlink" Target="http://wikifeqh.ir/&#1575;&#1605;&#1575;&#1585;&#1575;&#1578;" TargetMode="External"/><Relationship Id="rId156" Type="http://schemas.openxmlformats.org/officeDocument/2006/relationships/hyperlink" Target="http://wikifeqh.ir/&#1580;&#1606;&#1711;_&#1589;&#1601;&#1740;&#1606;" TargetMode="External"/><Relationship Id="rId164" Type="http://schemas.openxmlformats.org/officeDocument/2006/relationships/hyperlink" Target="http://wikifeqh.ir/&#1606;&#1587;&#1582;" TargetMode="External"/><Relationship Id="rId169" Type="http://schemas.openxmlformats.org/officeDocument/2006/relationships/hyperlink" Target="http://wikifeqh.ir/&#1578;&#1587;&#1575;&#1607;&#1604;" TargetMode="External"/><Relationship Id="rId4" Type="http://schemas.openxmlformats.org/officeDocument/2006/relationships/hyperlink" Target="http://wikifeqh.ir/&#1575;&#1588;&#1575;&#1593;&#1585;&#1607;" TargetMode="External"/><Relationship Id="rId9" Type="http://schemas.openxmlformats.org/officeDocument/2006/relationships/hyperlink" Target="http://wikifeqh.ir/&#1581;&#1705;&#1605;_&#1608;&#1575;&#1602;&#1593;&#1740;" TargetMode="External"/><Relationship Id="rId13" Type="http://schemas.openxmlformats.org/officeDocument/2006/relationships/hyperlink" Target="http://wikifeqh.ir/&#1606;&#1605;&#1575;&#1586;" TargetMode="External"/><Relationship Id="rId18" Type="http://schemas.openxmlformats.org/officeDocument/2006/relationships/hyperlink" Target="http://wikifeqh.ir/&#1578;&#1608;&#1575;&#1578;&#1585;" TargetMode="External"/><Relationship Id="rId39" Type="http://schemas.openxmlformats.org/officeDocument/2006/relationships/hyperlink" Target="http://wikifeqh.ir/&#1601;&#1602;&#1585;" TargetMode="External"/><Relationship Id="rId109" Type="http://schemas.openxmlformats.org/officeDocument/2006/relationships/hyperlink" Target="http://wikifeqh.ir/&#1578;&#1593;&#1575;&#1585;&#1590;" TargetMode="External"/><Relationship Id="rId34" Type="http://schemas.openxmlformats.org/officeDocument/2006/relationships/hyperlink" Target="http://wikifeqh.ir/&#1605;&#1740;&#1585;&#1586;&#1575;&#1740;_&#1602;&#1605;&#1740;" TargetMode="External"/><Relationship Id="rId50" Type="http://schemas.openxmlformats.org/officeDocument/2006/relationships/hyperlink" Target="http://wikifeqh.ir/&#1605;&#1593;&#1578;&#1586;&#1604;&#1607;" TargetMode="External"/><Relationship Id="rId55" Type="http://schemas.openxmlformats.org/officeDocument/2006/relationships/hyperlink" Target="http://wikifeqh.ir/&#1575;&#1576;&#1608;&#1607;&#1575;&#1588;&#1605;_&#1580;&#1576;&#1575;&#1740;&#1740;" TargetMode="External"/><Relationship Id="rId76" Type="http://schemas.openxmlformats.org/officeDocument/2006/relationships/hyperlink" Target="http://wikifeqh.ir/&#1575;&#1580;&#1605;&#1575;&#1593;" TargetMode="External"/><Relationship Id="rId97" Type="http://schemas.openxmlformats.org/officeDocument/2006/relationships/hyperlink" Target="http://wikifeqh.ir/&#1570;&#1582;&#1608;&#1606;&#1583;_&#1582;&#1585;&#1575;&#1587;&#1575;&#1606;&#1740;" TargetMode="External"/><Relationship Id="rId104" Type="http://schemas.openxmlformats.org/officeDocument/2006/relationships/hyperlink" Target="http://wikifeqh.ir/&#1605;&#1589;&#1604;&#1581;&#1578;_&#1578;&#1587;&#1607;&#1740;&#1604;" TargetMode="External"/><Relationship Id="rId120" Type="http://schemas.openxmlformats.org/officeDocument/2006/relationships/hyperlink" Target="http://wikifeqh.ir/&#1605;&#1581;&#1605;&#1583;_&#1594;&#1586;&#1575;&#1604;&#1740;" TargetMode="External"/><Relationship Id="rId125" Type="http://schemas.openxmlformats.org/officeDocument/2006/relationships/hyperlink" Target="http://wikifeqh.ir/&#1575;&#1587;&#1578;&#1606;&#1575;&#1583;" TargetMode="External"/><Relationship Id="rId141" Type="http://schemas.openxmlformats.org/officeDocument/2006/relationships/hyperlink" Target="http://wikifeqh.ir/&#1602;&#1591;&#1593;&#1740;&#1575;&#1578;" TargetMode="External"/><Relationship Id="rId146" Type="http://schemas.openxmlformats.org/officeDocument/2006/relationships/hyperlink" Target="http://wikifeqh.ir/&#1578;&#1576;&#1604;&#1740;&#1594;" TargetMode="External"/><Relationship Id="rId167" Type="http://schemas.openxmlformats.org/officeDocument/2006/relationships/hyperlink" Target="http://wikifeqh.ir/&#1602;&#1575;&#1593;&#1583;&#1607;_&#1604;&#1591;&#1601;" TargetMode="External"/><Relationship Id="rId7" Type="http://schemas.openxmlformats.org/officeDocument/2006/relationships/hyperlink" Target="http://wikifeqh.ir/&#1578;&#1589;&#1608;&#1740;&#1576;" TargetMode="External"/><Relationship Id="rId71" Type="http://schemas.openxmlformats.org/officeDocument/2006/relationships/hyperlink" Target="http://wikifeqh.ir/&#1593;&#1604;&#1575;&#1605;&#1607;_&#1581;&#1604;&#1740;" TargetMode="External"/><Relationship Id="rId92" Type="http://schemas.openxmlformats.org/officeDocument/2006/relationships/hyperlink" Target="http://wikifeqh.ir/&#1571;&#1589;&#1608;&#1604;_&#1593;&#1605;&#1604;&#1740;&#1607;" TargetMode="External"/><Relationship Id="rId162" Type="http://schemas.openxmlformats.org/officeDocument/2006/relationships/hyperlink" Target="http://wikifeqh.ir/&#1575;&#1605;&#1575;&#1605;&#1575;&#1606;" TargetMode="External"/><Relationship Id="rId2" Type="http://schemas.openxmlformats.org/officeDocument/2006/relationships/hyperlink" Target="http://wikifeqh.ir/&#1575;&#1580;&#1578;&#1607;&#1575;&#1583;" TargetMode="External"/><Relationship Id="rId29" Type="http://schemas.openxmlformats.org/officeDocument/2006/relationships/hyperlink" Target="http://wikifeqh.ir/&#1602;&#1583;&#1585;&#1740;&#1607;" TargetMode="External"/><Relationship Id="rId24" Type="http://schemas.openxmlformats.org/officeDocument/2006/relationships/hyperlink" Target="http://wikifeqh.ir/&#1581;&#1583;&#1608;&#1579;" TargetMode="External"/><Relationship Id="rId40" Type="http://schemas.openxmlformats.org/officeDocument/2006/relationships/hyperlink" Target="http://wikifeqh.ir/&#1605;&#1593;&#1575;&#1605;&#1604;&#1575;&#1578;" TargetMode="External"/><Relationship Id="rId45" Type="http://schemas.openxmlformats.org/officeDocument/2006/relationships/hyperlink" Target="http://wikifeqh.ir/&#1662;&#1740;&#1575;&#1605;&#1576;&#1585;" TargetMode="External"/><Relationship Id="rId66" Type="http://schemas.openxmlformats.org/officeDocument/2006/relationships/hyperlink" Target="http://wikifeqh.ir/&#1575;&#1576;&#1608;&#1576;&#1705;&#1585;_&#1575;&#1589;&#1605;" TargetMode="External"/><Relationship Id="rId87" Type="http://schemas.openxmlformats.org/officeDocument/2006/relationships/hyperlink" Target="http://wikifeqh.ir/&#1575;&#1605;&#1575;&#1605;&#1740;&#1607;" TargetMode="External"/><Relationship Id="rId110" Type="http://schemas.openxmlformats.org/officeDocument/2006/relationships/hyperlink" Target="http://wikifeqh.ir/&#1588;&#1740;&#1582;_&#1575;&#1606;&#1589;&#1575;&#1585;&#1740;" TargetMode="External"/><Relationship Id="rId115" Type="http://schemas.openxmlformats.org/officeDocument/2006/relationships/hyperlink" Target="http://wikifeqh.ir/&#1578;&#1571;&#1608;&#1740;&#1604;" TargetMode="External"/><Relationship Id="rId131" Type="http://schemas.openxmlformats.org/officeDocument/2006/relationships/hyperlink" Target="http://wikifeqh.ir/&#1575;&#1588;&#1575;&#1593;&#1585;&#1607;" TargetMode="External"/><Relationship Id="rId136" Type="http://schemas.openxmlformats.org/officeDocument/2006/relationships/hyperlink" Target="http://wikifeqh.ir/&#1581;&#1585;&#1575;&#1605;" TargetMode="External"/><Relationship Id="rId157" Type="http://schemas.openxmlformats.org/officeDocument/2006/relationships/hyperlink" Target="http://wikifeqh.ir/&#1578;&#1705;&#1601;&#1740;&#1585;" TargetMode="External"/><Relationship Id="rId61" Type="http://schemas.openxmlformats.org/officeDocument/2006/relationships/hyperlink" Target="http://wikifeqh.ir/&#1575;&#1576;&#1606;_&#1587;&#1585;&#1740;&#1580;" TargetMode="External"/><Relationship Id="rId82" Type="http://schemas.openxmlformats.org/officeDocument/2006/relationships/hyperlink" Target="http://wikifeqh.ir/&#1576;&#1585;&#1575;&#1574;&#1578;" TargetMode="External"/><Relationship Id="rId152" Type="http://schemas.openxmlformats.org/officeDocument/2006/relationships/hyperlink" Target="http://wikifeqh.ir/&#1576;&#1585;&#1607;&#1575;&#1606;" TargetMode="External"/><Relationship Id="rId19" Type="http://schemas.openxmlformats.org/officeDocument/2006/relationships/hyperlink" Target="http://wikifeqh.ir/&#1606;&#1589;" TargetMode="External"/><Relationship Id="rId14" Type="http://schemas.openxmlformats.org/officeDocument/2006/relationships/hyperlink" Target="http://wikifeqh.ir/&#1585;&#1608;&#1586;&#1607;" TargetMode="External"/><Relationship Id="rId30" Type="http://schemas.openxmlformats.org/officeDocument/2006/relationships/hyperlink" Target="http://wikifeqh.ir/&#1580;&#1575;&#1581;&#1592;" TargetMode="External"/><Relationship Id="rId35" Type="http://schemas.openxmlformats.org/officeDocument/2006/relationships/hyperlink" Target="http://wikifeqh.ir/&#1593;&#1576;&#1740;&#1583;&#1575;&#1604;&#1604;&#1607;_&#1593;&#1606;&#1576;&#1585;&#1740;" TargetMode="External"/><Relationship Id="rId56" Type="http://schemas.openxmlformats.org/officeDocument/2006/relationships/hyperlink" Target="http://wikifeqh.ir/&#1575;&#1588;&#1575;&#1593;&#1585;&#1607;" TargetMode="External"/><Relationship Id="rId77" Type="http://schemas.openxmlformats.org/officeDocument/2006/relationships/hyperlink" Target="http://wikifeqh.ir/&#1581;&#1705;&#1605;_&#1608;&#1575;&#1602;&#1593;&#1740;" TargetMode="External"/><Relationship Id="rId100" Type="http://schemas.openxmlformats.org/officeDocument/2006/relationships/hyperlink" Target="http://wikifeqh.ir/&#1575;&#1580;&#1578;&#1607;&#1575;&#1583;" TargetMode="External"/><Relationship Id="rId105" Type="http://schemas.openxmlformats.org/officeDocument/2006/relationships/hyperlink" Target="http://wikifeqh.ir/&#1605;&#1589;&#1604;&#1581;&#1578;_&#1587;&#1604;&#1608;&#1705;&#1740;" TargetMode="External"/><Relationship Id="rId126" Type="http://schemas.openxmlformats.org/officeDocument/2006/relationships/hyperlink" Target="http://wikifeqh.ir/&#1575;&#1587;&#1578;&#1581;&#1575;&#1604;&#1607;" TargetMode="External"/><Relationship Id="rId147" Type="http://schemas.openxmlformats.org/officeDocument/2006/relationships/hyperlink" Target="http://wikifeqh.ir/&#1601;&#1593;&#1604;&#1740;&#1578;" TargetMode="External"/><Relationship Id="rId168" Type="http://schemas.openxmlformats.org/officeDocument/2006/relationships/hyperlink" Target="http://wikifeqh.ir/&#1578;&#1587;&#1575;&#1605;&#1581;" TargetMode="External"/><Relationship Id="rId8" Type="http://schemas.openxmlformats.org/officeDocument/2006/relationships/hyperlink" Target="http://wikifeqh.ir/&#1576;&#1575;&#1591;&#1604;" TargetMode="External"/><Relationship Id="rId51" Type="http://schemas.openxmlformats.org/officeDocument/2006/relationships/hyperlink" Target="http://wikifeqh.ir/&#1576;&#1594;&#1583;&#1575;&#1583;" TargetMode="External"/><Relationship Id="rId72" Type="http://schemas.openxmlformats.org/officeDocument/2006/relationships/hyperlink" Target="http://wikifeqh.ir/&#1588;&#1607;&#1740;&#1583;_&#1579;&#1575;&#1606;&#1740;" TargetMode="External"/><Relationship Id="rId93" Type="http://schemas.openxmlformats.org/officeDocument/2006/relationships/hyperlink" Target="http://wikifeqh.ir/&#1575;&#1587;&#1578;&#1589;&#1581;&#1575;&#1576;" TargetMode="External"/><Relationship Id="rId98" Type="http://schemas.openxmlformats.org/officeDocument/2006/relationships/hyperlink" Target="http://wikifeqh.ir/&#1580;&#1575;&#1607;&#1604;" TargetMode="External"/><Relationship Id="rId121" Type="http://schemas.openxmlformats.org/officeDocument/2006/relationships/hyperlink" Target="http://wikifeqh.ir/&#1575;&#1588;&#1593;&#1585;&#1740;" TargetMode="External"/><Relationship Id="rId142" Type="http://schemas.openxmlformats.org/officeDocument/2006/relationships/hyperlink" Target="http://wikifeqh.ir/&#1575;&#1589;&#1608;&#1604;&#1740;&#1575;&#1606;" TargetMode="External"/><Relationship Id="rId163" Type="http://schemas.openxmlformats.org/officeDocument/2006/relationships/hyperlink" Target="http://wikifeqh.ir/&#1604;&#1608;&#1581;_&#1605;&#1581;&#1601;&#1608;&#1592;" TargetMode="External"/><Relationship Id="rId3" Type="http://schemas.openxmlformats.org/officeDocument/2006/relationships/hyperlink" Target="http://wikifeqh.ir/&#1605;&#1593;&#1578;&#1586;&#1604;&#1607;" TargetMode="External"/><Relationship Id="rId25" Type="http://schemas.openxmlformats.org/officeDocument/2006/relationships/hyperlink" Target="http://wikifeqh.ir/&#1593;&#1576;&#1740;&#1583;&#1575;&#1604;&#1604;&#1607;_&#1576;&#1606;_&#1581;&#1587;&#1606;_&#1593;&#1606;&#1576;&#1585;&#1740;" TargetMode="External"/><Relationship Id="rId46" Type="http://schemas.openxmlformats.org/officeDocument/2006/relationships/hyperlink" Target="http://wikifeqh.ir/&#1575;&#1576;&#1608;&#1581;&#1606;&#1740;&#1601;&#1607;" TargetMode="External"/><Relationship Id="rId67" Type="http://schemas.openxmlformats.org/officeDocument/2006/relationships/hyperlink" Target="http://wikifeqh.ir/&#1602;&#1740;&#1575;&#1587;" TargetMode="External"/><Relationship Id="rId116" Type="http://schemas.openxmlformats.org/officeDocument/2006/relationships/hyperlink" Target="http://wikifeqh.ir/&#1587;&#1606;&#1583;" TargetMode="External"/><Relationship Id="rId137" Type="http://schemas.openxmlformats.org/officeDocument/2006/relationships/hyperlink" Target="http://wikifeqh.ir/&#1602;&#1740;&#1575;&#1587;" TargetMode="External"/><Relationship Id="rId158" Type="http://schemas.openxmlformats.org/officeDocument/2006/relationships/hyperlink" Target="http://wikifeqh.ir/&#1593;&#1589;&#1605;&#1578;" TargetMode="External"/><Relationship Id="rId20" Type="http://schemas.openxmlformats.org/officeDocument/2006/relationships/hyperlink" Target="http://wikifeqh.ir/&#1581;&#1580;&#1740;&#1578;_&#1575;&#1580;&#1605;&#1575;&#1593;" TargetMode="External"/><Relationship Id="rId41" Type="http://schemas.openxmlformats.org/officeDocument/2006/relationships/hyperlink" Target="http://wikifeqh.ir/&#1578;&#1589;&#1608;&#1740;&#1576;" TargetMode="External"/><Relationship Id="rId62" Type="http://schemas.openxmlformats.org/officeDocument/2006/relationships/hyperlink" Target="http://wikifeqh.ir/&#1605;&#1586;&#1606;&#1740;" TargetMode="External"/><Relationship Id="rId83" Type="http://schemas.openxmlformats.org/officeDocument/2006/relationships/hyperlink" Target="http://wikifeqh.ir/&#1605;&#1589;&#1604;&#1581;&#1578;" TargetMode="External"/><Relationship Id="rId88" Type="http://schemas.openxmlformats.org/officeDocument/2006/relationships/hyperlink" Target="http://wikifeqh.ir/&#1581;&#1705;&#1605;_&#1608;&#1575;&#1602;&#1593;&#1740;" TargetMode="External"/><Relationship Id="rId111" Type="http://schemas.openxmlformats.org/officeDocument/2006/relationships/hyperlink" Target="http://wikifeqh.ir/&#1578;&#1582;&#1591;&#1574;&#1607;" TargetMode="External"/><Relationship Id="rId132" Type="http://schemas.openxmlformats.org/officeDocument/2006/relationships/hyperlink" Target="http://wikifeqh.ir/&#1605;&#1593;&#1578;&#1586;&#1604;&#1607;" TargetMode="External"/><Relationship Id="rId153" Type="http://schemas.openxmlformats.org/officeDocument/2006/relationships/hyperlink" Target="http://wikifeqh.ir/&#1589;&#1581;&#1575;&#1576;&#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1DA09-173F-44FC-BFD2-9CB594683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8</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8</cp:revision>
  <dcterms:created xsi:type="dcterms:W3CDTF">2021-06-04T13:19:00Z</dcterms:created>
  <dcterms:modified xsi:type="dcterms:W3CDTF">2021-06-05T00:16:00Z</dcterms:modified>
</cp:coreProperties>
</file>